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212C" w14:textId="77777777" w:rsidR="00DF11F5" w:rsidRDefault="00DF11F5" w:rsidP="00DF11F5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07F46E87" w14:textId="77777777" w:rsidR="00DF11F5" w:rsidRDefault="00DF11F5" w:rsidP="00DF11F5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4740E6D7" w14:textId="77777777" w:rsidR="00DF11F5" w:rsidRDefault="00DF11F5" w:rsidP="00DF11F5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1FE4AFFB" w14:textId="77777777" w:rsidR="00DF11F5" w:rsidRDefault="00DF11F5" w:rsidP="00DF11F5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Ramutė Bužinskienė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3FFCEA" w14:textId="77777777" w:rsidR="00DF11F5" w:rsidRDefault="00DF11F5" w:rsidP="00DF11F5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FB6D83" wp14:editId="73A50F2E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6507B" w14:textId="77777777" w:rsidR="00DF11F5" w:rsidRDefault="00DF11F5" w:rsidP="00DF11F5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DA76B9" w14:textId="77777777" w:rsidR="00DF11F5" w:rsidRDefault="00DF11F5" w:rsidP="00DF11F5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94A3B" w14:textId="77777777" w:rsidR="00DF11F5" w:rsidRDefault="00DF11F5" w:rsidP="00DF11F5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71AE05" w14:textId="77777777" w:rsidR="00DF11F5" w:rsidRDefault="00DF11F5" w:rsidP="00DF11F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5F2DF365" w14:textId="2FA6419C" w:rsidR="00DF11F5" w:rsidRDefault="00DF11F5" w:rsidP="00DF11F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2025 M. BIRŽELIO MĖNESIO KVALIFIKACIJOS TOBULINIMO RENGINIŲ PLANAS </w:t>
      </w:r>
    </w:p>
    <w:p w14:paraId="00DF5405" w14:textId="77777777" w:rsidR="00DF11F5" w:rsidRDefault="00DF11F5" w:rsidP="00DF11F5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2A6EDA1" w14:textId="77777777" w:rsidR="00DF11F5" w:rsidRDefault="00DF11F5" w:rsidP="00DF11F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28F6FA9B" w14:textId="77777777" w:rsidR="00DF11F5" w:rsidRDefault="00DF11F5" w:rsidP="00DF11F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25F8C55E" w14:textId="77777777" w:rsidR="00DF11F5" w:rsidRDefault="00DF11F5" w:rsidP="00DF11F5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3B87A0E" w14:textId="77777777" w:rsidR="00DF11F5" w:rsidRDefault="00DF11F5" w:rsidP="00DF11F5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672F578B" w14:textId="77777777" w:rsidR="00DF11F5" w:rsidRDefault="00DF11F5" w:rsidP="00DF11F5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1E3E5999" w14:textId="77777777" w:rsidR="00DF11F5" w:rsidRDefault="00DF11F5" w:rsidP="00DF11F5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58FFFDD9" w14:textId="77777777" w:rsidR="00DF11F5" w:rsidRDefault="00DF11F5" w:rsidP="00DF11F5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6FBA61AB" w14:textId="77777777" w:rsidR="00DF11F5" w:rsidRDefault="00DF11F5" w:rsidP="00DF11F5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5C41D647" w14:textId="77777777" w:rsidR="00DF11F5" w:rsidRPr="001A7351" w:rsidRDefault="00DF11F5" w:rsidP="00DF11F5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2"/>
        <w:gridCol w:w="1976"/>
        <w:gridCol w:w="4141"/>
        <w:gridCol w:w="3101"/>
        <w:gridCol w:w="2698"/>
        <w:gridCol w:w="1838"/>
      </w:tblGrid>
      <w:tr w:rsidR="00DF11F5" w14:paraId="5E03498D" w14:textId="77777777" w:rsidTr="00BD0725">
        <w:trPr>
          <w:trHeight w:val="73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70E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28069831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5D0E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9FFB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1503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C9BD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399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DF11F5" w14:paraId="1E25C688" w14:textId="77777777" w:rsidTr="00BD0725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F297F50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3605F8C7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DF11F5" w14:paraId="41282C39" w14:textId="77777777" w:rsidTr="00DE4193">
        <w:trPr>
          <w:trHeight w:val="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19E3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480" w14:textId="77777777" w:rsidR="00DF11F5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2025-06-07</w:t>
            </w:r>
          </w:p>
          <w:p w14:paraId="4A8953A8" w14:textId="77777777" w:rsid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2CA5E6" w14:textId="77777777" w:rsid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003FDD7E" w14:textId="4B9D2D3A" w:rsid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4E7" w14:textId="77777777" w:rsidR="00DF11F5" w:rsidRDefault="00DE4193" w:rsidP="00B227D8">
            <w:pPr>
              <w:tabs>
                <w:tab w:val="left" w:pos="993"/>
                <w:tab w:val="left" w:pos="1134"/>
              </w:tabs>
              <w:spacing w:after="13" w:line="276" w:lineRule="auto"/>
              <w:ind w:left="520" w:right="1" w:hanging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Seminaras</w:t>
            </w:r>
          </w:p>
          <w:p w14:paraId="3798A9D6" w14:textId="77777777" w:rsidR="00DE4193" w:rsidRDefault="00DE4193" w:rsidP="00B227D8">
            <w:pPr>
              <w:tabs>
                <w:tab w:val="left" w:pos="993"/>
                <w:tab w:val="left" w:pos="1134"/>
              </w:tabs>
              <w:spacing w:after="13" w:line="276" w:lineRule="auto"/>
              <w:ind w:left="520" w:right="1" w:hanging="37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,,Tautinių muzikos instrumentų raiška šiandienos kontekste“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  <w:p w14:paraId="4CCEE359" w14:textId="66FDF479" w:rsidR="00DE4193" w:rsidRPr="005721DE" w:rsidRDefault="00DE4193" w:rsidP="00B227D8">
            <w:pPr>
              <w:tabs>
                <w:tab w:val="left" w:pos="993"/>
                <w:tab w:val="left" w:pos="1134"/>
              </w:tabs>
              <w:spacing w:after="13" w:line="276" w:lineRule="auto"/>
              <w:ind w:left="520" w:right="1" w:hanging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(</w:t>
            </w:r>
            <w:r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 xml:space="preserve">akad. </w:t>
            </w:r>
            <w:r w:rsidRPr="005721D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GB"/>
              </w:rPr>
              <w:t>val.)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6B0" w14:textId="2815B5D5" w:rsidR="00DF11F5" w:rsidRP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Loreta Rimkuvienė, Akmenės rajono meno mokykla mokytoja ekspertė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69C" w14:textId="1189DB0D" w:rsidR="00DF11F5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mokyklų, bendrojo ugdymo mokyklų muzikos pedagogai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2A3" w14:textId="0B2DABC4" w:rsidR="00DF11F5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gamtos ir kultūros park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</w:t>
            </w:r>
          </w:p>
        </w:tc>
      </w:tr>
      <w:tr w:rsidR="00DE4193" w14:paraId="48C33A7E" w14:textId="77777777" w:rsidTr="00BD0725">
        <w:trPr>
          <w:trHeight w:val="18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EDF" w14:textId="07DFCEDF" w:rsidR="00DE4193" w:rsidRDefault="00DE4193" w:rsidP="00BD07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05B" w14:textId="77777777" w:rsidR="00DE4193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025-06-25,</w:t>
            </w:r>
          </w:p>
          <w:p w14:paraId="41309D32" w14:textId="57511105" w:rsidR="00DE4193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2025-06-26,</w:t>
            </w:r>
          </w:p>
          <w:p w14:paraId="010B704B" w14:textId="77777777" w:rsidR="00DE4193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2025-06-27,</w:t>
            </w:r>
          </w:p>
          <w:p w14:paraId="2EDF9AA7" w14:textId="0ED9E059" w:rsidR="00DE4193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2025-06-28</w:t>
            </w:r>
          </w:p>
          <w:p w14:paraId="6F4E803E" w14:textId="77777777" w:rsidR="00DE4193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E21" w14:textId="7CB4E5EA" w:rsidR="00DE4193" w:rsidRDefault="00DE4193" w:rsidP="00DE4193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816">
              <w:rPr>
                <w:rFonts w:ascii="Times New Roman" w:hAnsi="Times New Roman"/>
                <w:sz w:val="24"/>
                <w:szCs w:val="24"/>
              </w:rPr>
              <w:t>Kvalifikacijos tobulinimo programa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816">
              <w:rPr>
                <w:rFonts w:ascii="Times New Roman" w:hAnsi="Times New Roman"/>
                <w:sz w:val="24"/>
                <w:szCs w:val="24"/>
              </w:rPr>
              <w:t>,,Inovatyvių mokymosi metodų taikymas Vokietijos ugdymo įstaigose“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ED5308" w14:textId="77777777" w:rsidR="00DE4193" w:rsidRPr="00E92816" w:rsidRDefault="00DE4193" w:rsidP="00DE4193">
            <w:pPr>
              <w:widowControl w:val="0"/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 akad. val.)</w:t>
            </w:r>
          </w:p>
          <w:p w14:paraId="249738D8" w14:textId="77777777" w:rsidR="00DE4193" w:rsidRPr="00F007C7" w:rsidRDefault="00DE4193" w:rsidP="00DE4193">
            <w:pPr>
              <w:spacing w:after="16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1DE">
              <w:rPr>
                <w:rFonts w:ascii="Times New Roman" w:hAnsi="Times New Roman"/>
                <w:sz w:val="24"/>
                <w:szCs w:val="24"/>
              </w:rPr>
              <w:t>(</w:t>
            </w:r>
            <w:r w:rsidRPr="00DF11F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5721DE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prioritetas</w:t>
            </w:r>
            <w:r w:rsidRPr="005721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9AC58F" w14:textId="77777777" w:rsidR="00DE4193" w:rsidRPr="00E92816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C51" w14:textId="3E8D02DD" w:rsid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Lina Zubavičienė, Akmenės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rajono jaunimo ir suaugusiųjų švietimo centro mokytoja konsultantė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033" w14:textId="21E47D62" w:rsid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Ugdymo įstaigų vadovai,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pavaduotojai, pedagogai, priešmokyklinio  ir ikimokyklinio ugdymo mokytojai, pagalbos mokiniui specialistai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BD8" w14:textId="202559D4" w:rsidR="00DE4193" w:rsidRDefault="00DE4193" w:rsidP="00DE419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Vokietija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Berlynas-Drezdenas</w:t>
            </w:r>
          </w:p>
          <w:p w14:paraId="04DDB707" w14:textId="77777777" w:rsidR="00DE4193" w:rsidRDefault="00DE4193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11F5" w14:paraId="740D26DE" w14:textId="77777777" w:rsidTr="00BD0725">
        <w:trPr>
          <w:trHeight w:val="18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B1FB94" w14:textId="77777777" w:rsidR="00DF11F5" w:rsidRPr="00F13544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</w:t>
            </w:r>
          </w:p>
        </w:tc>
      </w:tr>
      <w:tr w:rsidR="00DF11F5" w14:paraId="07C8C440" w14:textId="77777777" w:rsidTr="00B227D8">
        <w:trPr>
          <w:trHeight w:val="1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524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91901212"/>
            <w:r w:rsidRPr="004F1DA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332" w14:textId="77777777" w:rsidR="002A5E73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2025-06-05</w:t>
            </w:r>
          </w:p>
          <w:p w14:paraId="4698ADAD" w14:textId="77777777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27771C" w14:textId="7FF92670" w:rsidR="00B227D8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6BDBDDEE" w14:textId="2F62E508" w:rsidR="00B227D8" w:rsidRDefault="00B227D8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8.00 val.</w:t>
            </w:r>
          </w:p>
          <w:p w14:paraId="1628743A" w14:textId="45B8745D" w:rsidR="00C9640A" w:rsidRPr="004F1DA3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F27" w14:textId="2D8B7C0B" w:rsidR="00B227D8" w:rsidRPr="00B227D8" w:rsidRDefault="00B227D8" w:rsidP="00B227D8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22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Akmenės rajono ikimokyklinio ugdymo įstaigų vadovų metodinės 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dienos </w:t>
            </w:r>
            <w:r w:rsidRPr="00B227D8">
              <w:rPr>
                <w:rFonts w:ascii="Times New Roman" w:eastAsiaTheme="minorHAnsi" w:hAnsi="Times New Roman"/>
                <w:bCs/>
                <w:sz w:val="24"/>
                <w:szCs w:val="24"/>
              </w:rPr>
              <w:t>išvyk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</w:p>
          <w:p w14:paraId="58CFF41B" w14:textId="77777777" w:rsidR="00B227D8" w:rsidRPr="00B227D8" w:rsidRDefault="00B227D8" w:rsidP="00B227D8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227D8">
              <w:rPr>
                <w:rFonts w:ascii="Times New Roman" w:eastAsiaTheme="minorHAnsi" w:hAnsi="Times New Roman"/>
                <w:bCs/>
                <w:sz w:val="24"/>
                <w:szCs w:val="24"/>
              </w:rPr>
              <w:t>„Ugdymo organizavimas lauko erdvėse“</w:t>
            </w:r>
          </w:p>
          <w:p w14:paraId="5867B290" w14:textId="053A0CCB" w:rsidR="00DF11F5" w:rsidRPr="008A2F54" w:rsidRDefault="00DF11F5" w:rsidP="00B227D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20B" w14:textId="14588927" w:rsidR="00DF11F5" w:rsidRPr="004F1DA3" w:rsidRDefault="00B227D8" w:rsidP="00B227D8">
            <w:pPr>
              <w:suppressAutoHyphens w:val="0"/>
              <w:autoSpaceDN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7D8">
              <w:rPr>
                <w:rFonts w:ascii="Times New Roman" w:eastAsiaTheme="minorHAnsi" w:hAnsi="Times New Roman"/>
                <w:sz w:val="24"/>
                <w:szCs w:val="24"/>
              </w:rPr>
              <w:t>Aistė Momkauskienė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B227D8">
              <w:rPr>
                <w:rFonts w:ascii="Times New Roman" w:eastAsiaTheme="minorHAnsi" w:hAnsi="Times New Roman"/>
                <w:bCs/>
                <w:sz w:val="24"/>
                <w:szCs w:val="24"/>
              </w:rPr>
              <w:t>ikimokyklinio ugdymo įstaigų vadovų</w:t>
            </w:r>
            <w:r w:rsidRPr="00B227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metodinės grupės pirmininkė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810" w14:textId="5652D2B8" w:rsidR="00DF11F5" w:rsidRPr="004F1DA3" w:rsidRDefault="00B227D8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E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Rajono ikimokyklinių ugdymo įstaigų vadovai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721" w14:textId="5FFFE7BF" w:rsidR="00DF11F5" w:rsidRPr="00B227D8" w:rsidRDefault="00B227D8" w:rsidP="00B227D8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7D8">
              <w:rPr>
                <w:rFonts w:ascii="Times New Roman" w:eastAsiaTheme="minorHAnsi" w:hAnsi="Times New Roman"/>
                <w:sz w:val="24"/>
                <w:szCs w:val="24"/>
              </w:rPr>
              <w:t>Mažeikių r. Viekšnių lopšel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is</w:t>
            </w:r>
            <w:r w:rsidRPr="00B227D8">
              <w:rPr>
                <w:rFonts w:ascii="Times New Roman" w:eastAsiaTheme="minorHAnsi" w:hAnsi="Times New Roman"/>
                <w:sz w:val="24"/>
                <w:szCs w:val="24"/>
              </w:rPr>
              <w:t>-daržel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is</w:t>
            </w:r>
            <w:r w:rsidRPr="00B227D8">
              <w:rPr>
                <w:rFonts w:ascii="Times New Roman" w:eastAsiaTheme="minorHAnsi" w:hAnsi="Times New Roman"/>
                <w:sz w:val="24"/>
                <w:szCs w:val="24"/>
              </w:rPr>
              <w:t xml:space="preserve"> „Liepaitė“</w:t>
            </w:r>
          </w:p>
        </w:tc>
      </w:tr>
      <w:tr w:rsidR="00C9640A" w14:paraId="3D837767" w14:textId="77777777" w:rsidTr="008A2F54">
        <w:trPr>
          <w:trHeight w:val="10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393" w14:textId="12426C7A" w:rsidR="00C9640A" w:rsidRPr="004F1DA3" w:rsidRDefault="00C9640A" w:rsidP="00BD07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521" w14:textId="7AC98A8E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2025-06-11</w:t>
            </w:r>
          </w:p>
          <w:p w14:paraId="32C7647B" w14:textId="77777777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E318EF" w14:textId="77777777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548B9763" w14:textId="77777777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833" w14:textId="1F098497" w:rsidR="00C9640A" w:rsidRDefault="00C9640A" w:rsidP="00B227D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rajono p</w:t>
            </w:r>
            <w:r w:rsidRPr="00D2313B">
              <w:rPr>
                <w:rFonts w:ascii="Times New Roman" w:hAnsi="Times New Roman"/>
                <w:sz w:val="24"/>
                <w:szCs w:val="24"/>
              </w:rPr>
              <w:t>radini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ugdymo mokytojų metodinė diena </w:t>
            </w:r>
          </w:p>
          <w:p w14:paraId="0A3B9885" w14:textId="77777777" w:rsidR="00C9640A" w:rsidRDefault="00C9640A" w:rsidP="00B227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,,Pasidalijimas gerąja patirtimi“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AD8" w14:textId="04601AD8" w:rsidR="00C9640A" w:rsidRPr="007C29E4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9E4">
              <w:rPr>
                <w:rFonts w:ascii="Times New Roman" w:hAnsi="Times New Roman"/>
                <w:sz w:val="24"/>
                <w:szCs w:val="24"/>
              </w:rPr>
              <w:t>Nijolė Jogminienė, pradinio ugdymo mokytojų metodinio būrelio pirmininkė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09C" w14:textId="040B55DB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Rajono pradinio ugdymo mokytojai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6BA" w14:textId="58C761C0" w:rsidR="00C9640A" w:rsidRDefault="00C9640A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Akmenės rajono jaunimo ir suaugusiųjų švietimo centras</w:t>
            </w:r>
          </w:p>
        </w:tc>
      </w:tr>
      <w:bookmarkEnd w:id="0"/>
      <w:tr w:rsidR="00DF11F5" w14:paraId="47C24357" w14:textId="77777777" w:rsidTr="00BD0725">
        <w:trPr>
          <w:trHeight w:val="401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342E118" w14:textId="77777777" w:rsidR="00DF11F5" w:rsidRDefault="00DF11F5" w:rsidP="00BD07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OLIMPIADOS, KONFERENCIJOS, KONKURSAI, PROJEKTAI IR KITA</w:t>
            </w:r>
          </w:p>
        </w:tc>
      </w:tr>
      <w:tr w:rsidR="00DF11F5" w14:paraId="13557629" w14:textId="77777777" w:rsidTr="00BD0725">
        <w:trPr>
          <w:trHeight w:val="1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307C" w14:textId="77777777" w:rsidR="00DF11F5" w:rsidRPr="00BC55E5" w:rsidRDefault="00DF11F5" w:rsidP="00B227D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5E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BFC" w14:textId="77777777" w:rsidR="00953A18" w:rsidRPr="00953A18" w:rsidRDefault="00953A18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2025-06-07</w:t>
            </w:r>
          </w:p>
          <w:p w14:paraId="15F206E4" w14:textId="77777777" w:rsidR="00953A18" w:rsidRPr="00953A18" w:rsidRDefault="00953A18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17F5CA1" w14:textId="60024942" w:rsidR="00953A18" w:rsidRPr="00953A18" w:rsidRDefault="00953A18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Pradžia </w:t>
            </w:r>
          </w:p>
          <w:p w14:paraId="09B6AA4A" w14:textId="0DE97D7A" w:rsidR="00DF11F5" w:rsidRPr="00953A18" w:rsidRDefault="00953A18" w:rsidP="00B227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 00 val.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6ED" w14:textId="3C2391A7" w:rsidR="00DF11F5" w:rsidRPr="00953A18" w:rsidRDefault="00953A18" w:rsidP="00B227D8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XXIV Tautinių  muzikos  instrumentų ansamblių ir orkestrų festivalis „</w:t>
            </w:r>
            <w:proofErr w:type="spellStart"/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Trimitatis</w:t>
            </w:r>
            <w:proofErr w:type="spellEnd"/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 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BDA" w14:textId="109AD420" w:rsidR="00DF11F5" w:rsidRPr="00953A18" w:rsidRDefault="00953A18" w:rsidP="00B227D8">
            <w:pPr>
              <w:pStyle w:val="prastasiniatinklio"/>
              <w:spacing w:line="276" w:lineRule="auto"/>
              <w:contextualSpacing/>
              <w:jc w:val="center"/>
            </w:pPr>
            <w:r w:rsidRPr="00953A18">
              <w:rPr>
                <w:shd w:val="clear" w:color="auto" w:fill="FFFFFF"/>
              </w:rPr>
              <w:t>Loreta Rimkuvienė, Akmenės rajono meno mokykla mokytoja ekspertė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0EE" w14:textId="6CAC2294" w:rsidR="00F007C7" w:rsidRDefault="00F007C7" w:rsidP="00B227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60">
              <w:rPr>
                <w:rFonts w:ascii="Times New Roman" w:hAnsi="Times New Roman"/>
                <w:sz w:val="24"/>
                <w:szCs w:val="24"/>
              </w:rPr>
              <w:t xml:space="preserve">Kultūros centrų, muzikos ir meno, bendrojo ugdymo mokyklų, gimnazijų,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progimnazijų, </w:t>
            </w:r>
            <w:r w:rsidRPr="00FD6560">
              <w:rPr>
                <w:rFonts w:ascii="Times New Roman" w:hAnsi="Times New Roman"/>
                <w:sz w:val="24"/>
                <w:szCs w:val="24"/>
              </w:rPr>
              <w:t>vaikų, jaunimo ir suaugusiųjų vienarūšių bei mišrių tautinių instrumentų ansambliai ir orkestrai</w:t>
            </w:r>
          </w:p>
          <w:p w14:paraId="3AF5C55A" w14:textId="77777777" w:rsidR="00DF11F5" w:rsidRPr="00953A18" w:rsidRDefault="00DF11F5" w:rsidP="00B2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D46" w14:textId="607DC168" w:rsidR="00DF11F5" w:rsidRPr="00953A18" w:rsidRDefault="00953A18" w:rsidP="00B227D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gamtos ir kultūros park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as</w:t>
            </w:r>
            <w:r w:rsidRPr="00953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F5E8404" w14:textId="77777777" w:rsidR="00DF11F5" w:rsidRDefault="00DF11F5" w:rsidP="00DF11F5">
      <w:pPr>
        <w:jc w:val="center"/>
      </w:pPr>
      <w:r>
        <w:t>__________________________________________</w:t>
      </w:r>
    </w:p>
    <w:p w14:paraId="3724E8CF" w14:textId="77777777" w:rsidR="00372BEB" w:rsidRDefault="00372BEB"/>
    <w:sectPr w:rsidR="00372BEB" w:rsidSect="00F81284">
      <w:pgSz w:w="16838" w:h="11906" w:orient="landscape"/>
      <w:pgMar w:top="1134" w:right="1245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3"/>
    <w:rsid w:val="00032093"/>
    <w:rsid w:val="001811C5"/>
    <w:rsid w:val="001E3861"/>
    <w:rsid w:val="002A5E73"/>
    <w:rsid w:val="00372BEB"/>
    <w:rsid w:val="004579F3"/>
    <w:rsid w:val="006724CF"/>
    <w:rsid w:val="008A2F54"/>
    <w:rsid w:val="00953A18"/>
    <w:rsid w:val="00B227D8"/>
    <w:rsid w:val="00C9640A"/>
    <w:rsid w:val="00DE4193"/>
    <w:rsid w:val="00DF11F5"/>
    <w:rsid w:val="00E92816"/>
    <w:rsid w:val="00F007C7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5AB0"/>
  <w15:chartTrackingRefBased/>
  <w15:docId w15:val="{C9F9101C-186C-419A-9D36-E0D546E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11F5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F11F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DF11F5"/>
    <w:rPr>
      <w:b/>
      <w:bCs/>
    </w:rPr>
  </w:style>
  <w:style w:type="paragraph" w:styleId="prastasiniatinklio">
    <w:name w:val="Normal (Web)"/>
    <w:basedOn w:val="prastasis"/>
    <w:uiPriority w:val="99"/>
    <w:unhideWhenUsed/>
    <w:rsid w:val="00DF11F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markedcontent">
    <w:name w:val="markedcontent"/>
    <w:rsid w:val="00DF11F5"/>
  </w:style>
  <w:style w:type="character" w:styleId="Emfaz">
    <w:name w:val="Emphasis"/>
    <w:basedOn w:val="Numatytasispastraiposriftas"/>
    <w:uiPriority w:val="20"/>
    <w:qFormat/>
    <w:rsid w:val="00DF1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5CA8-C6A8-4829-A78C-D23FE836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2025-05-08T11:47:00Z</dcterms:created>
  <dcterms:modified xsi:type="dcterms:W3CDTF">2025-06-16T06:14:00Z</dcterms:modified>
</cp:coreProperties>
</file>