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B18F" w14:textId="77777777" w:rsidR="000A18E1" w:rsidRDefault="000A18E1" w:rsidP="000A18E1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0DFC6390" w14:textId="77777777" w:rsidR="000A18E1" w:rsidRDefault="000A18E1" w:rsidP="000A18E1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26845006" w14:textId="77777777" w:rsidR="000A18E1" w:rsidRDefault="000A18E1" w:rsidP="000A18E1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3CFEBF4F" w14:textId="77777777" w:rsidR="000A18E1" w:rsidRDefault="000A18E1" w:rsidP="000A18E1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FE1E55" w14:textId="7E396AE2" w:rsidR="000A18E1" w:rsidRDefault="000A18E1" w:rsidP="000A18E1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3B8B88" wp14:editId="4C734C0D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103171758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E542F" w14:textId="77777777" w:rsidR="000A18E1" w:rsidRDefault="000A18E1" w:rsidP="000A18E1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50567B" w14:textId="77777777" w:rsidR="000A18E1" w:rsidRDefault="000A18E1" w:rsidP="000A18E1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128A7F" w14:textId="77777777" w:rsidR="000A18E1" w:rsidRDefault="000A18E1" w:rsidP="000A18E1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57ED80" w14:textId="77777777" w:rsidR="000A18E1" w:rsidRDefault="000A18E1" w:rsidP="000A18E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013F064B" w14:textId="05B36C73" w:rsidR="000A18E1" w:rsidRDefault="000A18E1" w:rsidP="000A18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 M. GEGUŽ</w:t>
      </w:r>
      <w:r w:rsidR="00687EC5">
        <w:rPr>
          <w:rFonts w:ascii="Times New Roman" w:hAnsi="Times New Roman"/>
          <w:b/>
          <w:sz w:val="24"/>
          <w:szCs w:val="24"/>
        </w:rPr>
        <w:t>ĖS</w:t>
      </w:r>
      <w:r>
        <w:rPr>
          <w:rFonts w:ascii="Times New Roman" w:hAnsi="Times New Roman"/>
          <w:b/>
          <w:sz w:val="24"/>
          <w:szCs w:val="24"/>
        </w:rPr>
        <w:t xml:space="preserve"> MĖNESIO KVALIFIKACIJOS TOBULINIMO RENGINIŲ PLANAS </w:t>
      </w:r>
    </w:p>
    <w:p w14:paraId="69E126F6" w14:textId="77777777" w:rsidR="000A18E1" w:rsidRDefault="000A18E1" w:rsidP="000A18E1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DA0A2A7" w14:textId="77777777" w:rsidR="000A18E1" w:rsidRDefault="000A18E1" w:rsidP="000A18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168CCC91" w14:textId="77777777" w:rsidR="000A18E1" w:rsidRDefault="000A18E1" w:rsidP="000A18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32909FBB" w14:textId="77777777" w:rsidR="000A18E1" w:rsidRDefault="000A18E1" w:rsidP="000A18E1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14CA697" w14:textId="77777777" w:rsidR="000A18E1" w:rsidRDefault="000A18E1" w:rsidP="000A18E1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249FF102" w14:textId="77777777" w:rsidR="000A18E1" w:rsidRDefault="000A18E1" w:rsidP="000A18E1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26EDA0D6" w14:textId="77777777" w:rsidR="000A18E1" w:rsidRDefault="000A18E1" w:rsidP="000A18E1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053FF3AF" w14:textId="77777777" w:rsidR="000A18E1" w:rsidRDefault="000A18E1" w:rsidP="000A18E1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01742E0F" w14:textId="77777777" w:rsidR="000A18E1" w:rsidRDefault="000A18E1" w:rsidP="000A18E1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6117B2BD" w14:textId="77777777" w:rsidR="000A18E1" w:rsidRDefault="000A18E1" w:rsidP="000A18E1">
      <w:pPr>
        <w:suppressAutoHyphens w:val="0"/>
        <w:spacing w:line="256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4601" w:type="dxa"/>
        <w:tblInd w:w="-5" w:type="dxa"/>
        <w:tblLook w:val="04A0" w:firstRow="1" w:lastRow="0" w:firstColumn="1" w:lastColumn="0" w:noHBand="0" w:noVBand="1"/>
      </w:tblPr>
      <w:tblGrid>
        <w:gridCol w:w="847"/>
        <w:gridCol w:w="1976"/>
        <w:gridCol w:w="4141"/>
        <w:gridCol w:w="3101"/>
        <w:gridCol w:w="2698"/>
        <w:gridCol w:w="1838"/>
      </w:tblGrid>
      <w:tr w:rsidR="000A18E1" w14:paraId="6C3BE0FE" w14:textId="77777777" w:rsidTr="006A63A8">
        <w:trPr>
          <w:trHeight w:val="7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ECD4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20FA6319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8701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11CD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902F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2314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BC77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0A18E1" w14:paraId="1B9DEC22" w14:textId="77777777" w:rsidTr="006A63A8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0336037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5DFF0634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0A18E1" w14:paraId="2EB8A1C6" w14:textId="77777777" w:rsidTr="00731678">
        <w:trPr>
          <w:trHeight w:val="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B9CC" w14:textId="23897831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440441F9" w14:textId="7777777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691CBB" w14:textId="7777777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E8534C" w14:textId="7777777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BCD13F" w14:textId="7777777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7895C4" w14:textId="31FBB8E2" w:rsidR="00810AF0" w:rsidRPr="00810AF0" w:rsidRDefault="00810AF0" w:rsidP="007316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F49" w14:textId="77777777" w:rsidR="006A63A8" w:rsidRDefault="00731678" w:rsidP="006A63A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2025-05-23</w:t>
            </w:r>
          </w:p>
          <w:p w14:paraId="56A7FDE3" w14:textId="77777777" w:rsidR="00731678" w:rsidRDefault="00731678" w:rsidP="006A63A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4099BC" w14:textId="77777777" w:rsidR="00731678" w:rsidRDefault="00731678" w:rsidP="006A63A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6AC0D95A" w14:textId="6B2E241E" w:rsidR="00731678" w:rsidRDefault="00731678" w:rsidP="006A63A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F91" w14:textId="742C31FA" w:rsidR="00731678" w:rsidRDefault="00731678" w:rsidP="00731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</w:t>
            </w:r>
          </w:p>
          <w:p w14:paraId="1E545503" w14:textId="0C1B1550" w:rsidR="000A18E1" w:rsidRDefault="00354F3E" w:rsidP="00731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731678">
              <w:rPr>
                <w:rFonts w:ascii="Times New Roman" w:hAnsi="Times New Roman"/>
                <w:sz w:val="24"/>
                <w:szCs w:val="24"/>
              </w:rPr>
              <w:t>Civilinės saugos pratybos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99A" w14:textId="512E33D7" w:rsidR="00810AF0" w:rsidRPr="00810AF0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Gintaras Skirmantas, Akmenės rajono jaunimo ir suaugusiųjų švietimo centro </w:t>
            </w:r>
            <w:r w:rsidRPr="00731678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731678">
              <w:rPr>
                <w:rStyle w:val="Emfaz"/>
                <w:rFonts w:ascii="Times New Roman" w:hAnsi="Times New Roman"/>
                <w:i w:val="0"/>
                <w:iCs w:val="0"/>
                <w:spacing w:val="2"/>
                <w:sz w:val="24"/>
                <w:szCs w:val="24"/>
                <w:shd w:val="clear" w:color="auto" w:fill="FFFFFF"/>
              </w:rPr>
              <w:t>irektoriaus pavaduotojas ūkio reikalams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D94" w14:textId="78A57A9D" w:rsidR="000A18E1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Ugdymo įstaigos kolektyvas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D19" w14:textId="64D40515" w:rsidR="000A18E1" w:rsidRDefault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jaunimo ir suaugusiųjų švietimo centras</w:t>
            </w:r>
          </w:p>
        </w:tc>
      </w:tr>
      <w:tr w:rsidR="00731678" w14:paraId="33CF9426" w14:textId="77777777" w:rsidTr="006A63A8">
        <w:trPr>
          <w:trHeight w:val="16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6E6" w14:textId="668F8746" w:rsidR="00731678" w:rsidRDefault="00731678" w:rsidP="007316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F23" w14:textId="5C3CE7DF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2025-05-27</w:t>
            </w:r>
          </w:p>
          <w:p w14:paraId="14930E51" w14:textId="7777777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677735" w14:textId="7777777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47146ECB" w14:textId="7777777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99C" w14:textId="1DC2DC8B" w:rsidR="00731678" w:rsidRDefault="00731678" w:rsidP="0073167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0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,,Vaikų turizmo renginių organizavimo ne mokyklos aplinkoje tvarka ir saugos dokumentai"</w:t>
            </w:r>
          </w:p>
          <w:p w14:paraId="65D58439" w14:textId="77777777" w:rsidR="00731678" w:rsidRPr="00810AF0" w:rsidRDefault="00731678" w:rsidP="0073167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0AF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(5 prioritetas)</w:t>
            </w:r>
          </w:p>
          <w:p w14:paraId="4B3E76F7" w14:textId="77777777" w:rsidR="00731678" w:rsidRDefault="00731678" w:rsidP="00731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B4865" w14:textId="77777777" w:rsidR="00731678" w:rsidRPr="00810AF0" w:rsidRDefault="00731678" w:rsidP="00810AF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E68" w14:textId="1395BA3B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AF0">
              <w:rPr>
                <w:rFonts w:ascii="Times New Roman" w:hAnsi="Times New Roman"/>
                <w:bCs/>
                <w:sz w:val="24"/>
                <w:szCs w:val="24"/>
              </w:rPr>
              <w:t>Lina Zubavičienė, Akmenės rajono jaunimo ir suaugusiųjų švietimo centro mokytoja konsultantė</w:t>
            </w:r>
          </w:p>
          <w:p w14:paraId="5E45450C" w14:textId="77777777" w:rsidR="00731678" w:rsidRPr="00810AF0" w:rsidRDefault="00731678" w:rsidP="00810AF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F07" w14:textId="2945EE17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Rajono ugdymo įstaigų su vaikais dirbančios įstaigų darbuotojai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0813" w14:textId="7EA5C9C6" w:rsidR="00731678" w:rsidRDefault="00731678" w:rsidP="0073167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Virtuali aplinka</w:t>
            </w:r>
          </w:p>
        </w:tc>
      </w:tr>
      <w:tr w:rsidR="000A18E1" w14:paraId="71EDF383" w14:textId="77777777" w:rsidTr="006A63A8">
        <w:trPr>
          <w:trHeight w:val="401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18C643B" w14:textId="77777777" w:rsidR="000A18E1" w:rsidRDefault="000A18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OLIMPIADOS, KONFERENCIJOS, KONKURSAI, PROJEKTAI IR KITA</w:t>
            </w:r>
          </w:p>
        </w:tc>
      </w:tr>
      <w:tr w:rsidR="005C7719" w:rsidRPr="00225E71" w14:paraId="2E3B67E4" w14:textId="77777777" w:rsidTr="005C7719">
        <w:trPr>
          <w:trHeight w:val="1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D79D" w14:textId="0A341364" w:rsidR="005C7719" w:rsidRPr="00BC55E5" w:rsidRDefault="006A63A8" w:rsidP="0008711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C77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8CBC" w14:textId="10390801" w:rsidR="005C7719" w:rsidRDefault="005C7719" w:rsidP="0008711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</w:t>
            </w:r>
            <w:r w:rsidR="006A63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-30</w:t>
            </w:r>
          </w:p>
          <w:p w14:paraId="2E65D4F3" w14:textId="77777777" w:rsidR="005C7719" w:rsidRDefault="005C7719" w:rsidP="0008711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A74127" w14:textId="77777777" w:rsidR="005C7719" w:rsidRDefault="005C7719" w:rsidP="0008711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127B249A" w14:textId="77777777" w:rsidR="005C7719" w:rsidRPr="00BC55E5" w:rsidRDefault="005C7719" w:rsidP="0008711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DA99" w14:textId="77777777" w:rsidR="005C7719" w:rsidRPr="00225E71" w:rsidRDefault="005C7719" w:rsidP="000871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</w:t>
            </w:r>
            <w:r w:rsidRPr="00225E7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ocialinės-pilietinės veiklos </w:t>
            </w:r>
            <w:r w:rsidRPr="00225E71">
              <w:rPr>
                <w:rFonts w:ascii="Times New Roman" w:hAnsi="Times New Roman"/>
                <w:sz w:val="24"/>
                <w:szCs w:val="24"/>
              </w:rPr>
              <w:t>forumas</w:t>
            </w:r>
          </w:p>
          <w:p w14:paraId="0EC9F155" w14:textId="77777777" w:rsidR="005C7719" w:rsidRPr="00BC55E5" w:rsidRDefault="005C7719" w:rsidP="000871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25E71">
              <w:rPr>
                <w:rFonts w:ascii="Times New Roman" w:hAnsi="Times New Roman"/>
                <w:sz w:val="24"/>
                <w:szCs w:val="24"/>
                <w:lang w:eastAsia="lt-LT"/>
              </w:rPr>
              <w:t>,,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</w:t>
            </w:r>
            <w:r w:rsidRPr="00225E71">
              <w:rPr>
                <w:rFonts w:ascii="Times New Roman" w:hAnsi="Times New Roman"/>
                <w:sz w:val="24"/>
                <w:szCs w:val="24"/>
                <w:lang w:eastAsia="lt-LT"/>
              </w:rPr>
              <w:t>ugame veikdami: patirtys ir galimybės“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03DF" w14:textId="77777777" w:rsidR="005C7719" w:rsidRPr="00225E71" w:rsidRDefault="005C7719" w:rsidP="00087118">
            <w:pPr>
              <w:spacing w:line="276" w:lineRule="auto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25E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Rūta </w:t>
            </w:r>
            <w:proofErr w:type="spellStart"/>
            <w:r w:rsidRPr="00225E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Brazlauskaitė</w:t>
            </w:r>
            <w:proofErr w:type="spellEnd"/>
            <w:r w:rsidRPr="00225E7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</w:t>
            </w:r>
            <w:r w:rsidRPr="00225E71">
              <w:rPr>
                <w:rFonts w:ascii="Times New Roman" w:hAnsi="Times New Roman"/>
                <w:sz w:val="24"/>
                <w:szCs w:val="24"/>
              </w:rPr>
              <w:t>Akmenės rajono savivaldybės administracijos Švietimo, kultūros ir sporto skyrius bei Savivaldybės jaunimo reikalų koordinatorė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27B" w14:textId="77777777" w:rsidR="005C7719" w:rsidRPr="00225E71" w:rsidRDefault="005C7719" w:rsidP="0008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E71">
              <w:rPr>
                <w:rFonts w:ascii="Times New Roman" w:hAnsi="Times New Roman"/>
                <w:sz w:val="24"/>
                <w:szCs w:val="24"/>
              </w:rPr>
              <w:t>Akmenės rajono ugdymo įstaigų pedagogai, mokiniai, organizacijų atstovai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A4E3" w14:textId="77777777" w:rsidR="005C7719" w:rsidRPr="00225E71" w:rsidRDefault="005C7719" w:rsidP="00087118">
            <w:pPr>
              <w:spacing w:line="276" w:lineRule="auto"/>
              <w:jc w:val="center"/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</w:pPr>
            <w:r w:rsidRPr="00225E71">
              <w:rPr>
                <w:rFonts w:ascii="Times New Roman" w:hAnsi="Times New Roman"/>
                <w:sz w:val="24"/>
                <w:szCs w:val="24"/>
                <w:lang w:eastAsia="lt-LT"/>
              </w:rPr>
              <w:t>Naujosios Akmenės kultūros rūmai</w:t>
            </w:r>
          </w:p>
        </w:tc>
      </w:tr>
    </w:tbl>
    <w:p w14:paraId="2CDC6820" w14:textId="77777777" w:rsidR="000A18E1" w:rsidRDefault="000A18E1" w:rsidP="000A18E1">
      <w:pPr>
        <w:jc w:val="center"/>
      </w:pPr>
    </w:p>
    <w:p w14:paraId="1E935E7B" w14:textId="77777777" w:rsidR="000A18E1" w:rsidRDefault="000A18E1" w:rsidP="000A18E1">
      <w:pPr>
        <w:jc w:val="center"/>
      </w:pPr>
      <w:r>
        <w:t>__________________________________________</w:t>
      </w:r>
    </w:p>
    <w:p w14:paraId="3F8C2C0C" w14:textId="77777777" w:rsidR="00D6136D" w:rsidRDefault="00D6136D"/>
    <w:sectPr w:rsidR="00D6136D" w:rsidSect="000A18E1">
      <w:pgSz w:w="16838" w:h="11906" w:orient="landscape"/>
      <w:pgMar w:top="1418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63"/>
    <w:rsid w:val="000A18E1"/>
    <w:rsid w:val="00354F3E"/>
    <w:rsid w:val="005C7719"/>
    <w:rsid w:val="00687EC5"/>
    <w:rsid w:val="006A63A8"/>
    <w:rsid w:val="00731678"/>
    <w:rsid w:val="00810AF0"/>
    <w:rsid w:val="00815063"/>
    <w:rsid w:val="00CA1918"/>
    <w:rsid w:val="00D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FA76"/>
  <w15:chartTrackingRefBased/>
  <w15:docId w15:val="{CF9EBCD4-4DEB-4326-9416-6ABFE32E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A18E1"/>
    <w:pPr>
      <w:suppressAutoHyphens/>
      <w:autoSpaceDN w:val="0"/>
      <w:spacing w:line="24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A18E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markedcontent">
    <w:name w:val="markedcontent"/>
    <w:rsid w:val="000A18E1"/>
  </w:style>
  <w:style w:type="table" w:styleId="Lentelstinklelis">
    <w:name w:val="Table Grid"/>
    <w:basedOn w:val="prastojilentel"/>
    <w:uiPriority w:val="39"/>
    <w:rsid w:val="000A18E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0A18E1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0A18E1"/>
    <w:rPr>
      <w:b/>
      <w:bCs/>
    </w:rPr>
  </w:style>
  <w:style w:type="character" w:styleId="Emfaz">
    <w:name w:val="Emphasis"/>
    <w:basedOn w:val="Numatytasispastraiposriftas"/>
    <w:uiPriority w:val="20"/>
    <w:qFormat/>
    <w:rsid w:val="00731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2025-04-14T12:57:00Z</dcterms:created>
  <dcterms:modified xsi:type="dcterms:W3CDTF">2025-05-12T06:51:00Z</dcterms:modified>
</cp:coreProperties>
</file>