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76D6FD" w14:textId="77777777" w:rsidR="007D6951" w:rsidRPr="000B3CCC" w:rsidRDefault="007D6951" w:rsidP="007D6951">
      <w:pPr>
        <w:tabs>
          <w:tab w:val="left" w:pos="11482"/>
        </w:tabs>
        <w:spacing w:after="0" w:line="240" w:lineRule="auto"/>
        <w:ind w:right="425"/>
      </w:pPr>
    </w:p>
    <w:tbl>
      <w:tblPr>
        <w:tblpPr w:leftFromText="180" w:rightFromText="180" w:horzAnchor="margin" w:tblpXSpec="center" w:tblpY="255"/>
        <w:tblW w:w="0" w:type="auto"/>
        <w:tblLayout w:type="fixed"/>
        <w:tblLook w:val="0000" w:firstRow="0" w:lastRow="0" w:firstColumn="0" w:lastColumn="0" w:noHBand="0" w:noVBand="0"/>
      </w:tblPr>
      <w:tblGrid>
        <w:gridCol w:w="9464"/>
      </w:tblGrid>
      <w:tr w:rsidR="007D6951" w:rsidRPr="000B3CCC" w14:paraId="3F111849" w14:textId="77777777" w:rsidTr="00785320">
        <w:trPr>
          <w:trHeight w:val="718"/>
        </w:trPr>
        <w:tc>
          <w:tcPr>
            <w:tcW w:w="9464" w:type="dxa"/>
          </w:tcPr>
          <w:p w14:paraId="0F22A498" w14:textId="77777777" w:rsidR="007D6951" w:rsidRPr="000B3CCC" w:rsidRDefault="007D6951" w:rsidP="00785320">
            <w:pPr>
              <w:spacing w:after="0" w:line="240" w:lineRule="auto"/>
              <w:jc w:val="center"/>
            </w:pPr>
            <w:r w:rsidRPr="000B3CCC">
              <w:rPr>
                <w:noProof/>
                <w:lang w:eastAsia="lt-LT"/>
              </w:rPr>
              <w:drawing>
                <wp:inline distT="0" distB="0" distL="0" distR="0" wp14:anchorId="5B30CAA4" wp14:editId="79DAC992">
                  <wp:extent cx="457200" cy="542925"/>
                  <wp:effectExtent l="19050" t="0" r="0" b="0"/>
                  <wp:docPr id="1" name="Paveikslėlis 1" descr="r_NaujojiAkme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_NaujojiAkme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6951" w:rsidRPr="000B3CCC" w14:paraId="061572A4" w14:textId="77777777" w:rsidTr="00785320">
        <w:trPr>
          <w:cantSplit/>
          <w:trHeight w:val="195"/>
        </w:trPr>
        <w:tc>
          <w:tcPr>
            <w:tcW w:w="9464" w:type="dxa"/>
            <w:vAlign w:val="center"/>
          </w:tcPr>
          <w:p w14:paraId="0DDD83C9" w14:textId="77777777" w:rsidR="007D6951" w:rsidRPr="000B3CCC" w:rsidRDefault="007D6951" w:rsidP="00785320">
            <w:pPr>
              <w:pStyle w:val="Antrat1"/>
              <w:rPr>
                <w:b w:val="0"/>
              </w:rPr>
            </w:pPr>
          </w:p>
        </w:tc>
      </w:tr>
      <w:tr w:rsidR="007D6951" w:rsidRPr="000B3CCC" w14:paraId="29D69B40" w14:textId="77777777" w:rsidTr="00785320">
        <w:trPr>
          <w:cantSplit/>
          <w:trHeight w:val="363"/>
        </w:trPr>
        <w:tc>
          <w:tcPr>
            <w:tcW w:w="9464" w:type="dxa"/>
            <w:vAlign w:val="center"/>
          </w:tcPr>
          <w:p w14:paraId="7FDBAF07" w14:textId="77777777" w:rsidR="007D6951" w:rsidRPr="000B3CCC" w:rsidRDefault="007D6951" w:rsidP="00785320">
            <w:pPr>
              <w:spacing w:after="0" w:line="240" w:lineRule="auto"/>
              <w:jc w:val="center"/>
              <w:rPr>
                <w:b/>
              </w:rPr>
            </w:pPr>
            <w:r w:rsidRPr="000B3CCC">
              <w:rPr>
                <w:b/>
              </w:rPr>
              <w:t xml:space="preserve">AKMENĖS RAJONO </w:t>
            </w:r>
            <w:r>
              <w:rPr>
                <w:b/>
              </w:rPr>
              <w:t>JAUNIMO IR SUAUGUSIŲJŲ ŠVIETIMO CENTRO</w:t>
            </w:r>
            <w:r w:rsidRPr="000B3CCC">
              <w:rPr>
                <w:b/>
              </w:rPr>
              <w:t xml:space="preserve"> DIREKTORIUS</w:t>
            </w:r>
          </w:p>
        </w:tc>
      </w:tr>
      <w:tr w:rsidR="007D6951" w:rsidRPr="000B3CCC" w14:paraId="354B0B45" w14:textId="77777777" w:rsidTr="00D013F0">
        <w:trPr>
          <w:cantSplit/>
          <w:trHeight w:val="201"/>
        </w:trPr>
        <w:tc>
          <w:tcPr>
            <w:tcW w:w="9464" w:type="dxa"/>
            <w:vAlign w:val="center"/>
          </w:tcPr>
          <w:p w14:paraId="290EBBE5" w14:textId="77777777" w:rsidR="007D6951" w:rsidRPr="000B3CCC" w:rsidRDefault="007D6951" w:rsidP="00785320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7D6951" w:rsidRPr="000B3CCC" w14:paraId="57CC68B1" w14:textId="77777777" w:rsidTr="00785320">
        <w:trPr>
          <w:cantSplit/>
          <w:trHeight w:val="363"/>
        </w:trPr>
        <w:tc>
          <w:tcPr>
            <w:tcW w:w="9464" w:type="dxa"/>
            <w:vAlign w:val="center"/>
          </w:tcPr>
          <w:p w14:paraId="1AFC300F" w14:textId="77777777" w:rsidR="007D6951" w:rsidRPr="000B3CCC" w:rsidRDefault="007D6951" w:rsidP="00785320">
            <w:pPr>
              <w:spacing w:after="0" w:line="240" w:lineRule="auto"/>
              <w:jc w:val="center"/>
              <w:rPr>
                <w:b/>
              </w:rPr>
            </w:pPr>
            <w:r w:rsidRPr="000B3CCC">
              <w:rPr>
                <w:b/>
              </w:rPr>
              <w:t>ĮSAKYMAS</w:t>
            </w:r>
          </w:p>
        </w:tc>
      </w:tr>
      <w:tr w:rsidR="007D6951" w:rsidRPr="000B3CCC" w14:paraId="45580B89" w14:textId="77777777" w:rsidTr="00785320">
        <w:trPr>
          <w:cantSplit/>
          <w:trHeight w:val="363"/>
        </w:trPr>
        <w:tc>
          <w:tcPr>
            <w:tcW w:w="9464" w:type="dxa"/>
            <w:vAlign w:val="center"/>
          </w:tcPr>
          <w:p w14:paraId="57D945CF" w14:textId="200E3C9A" w:rsidR="007D6951" w:rsidRPr="000B3CCC" w:rsidRDefault="007D6951" w:rsidP="00785320">
            <w:pPr>
              <w:spacing w:after="0" w:line="240" w:lineRule="auto"/>
              <w:jc w:val="center"/>
              <w:rPr>
                <w:b/>
              </w:rPr>
            </w:pPr>
            <w:r w:rsidRPr="000B3CCC">
              <w:rPr>
                <w:b/>
              </w:rPr>
              <w:t xml:space="preserve">DĖL </w:t>
            </w:r>
            <w:r>
              <w:rPr>
                <w:b/>
              </w:rPr>
              <w:t>202</w:t>
            </w:r>
            <w:r w:rsidR="000C6285">
              <w:rPr>
                <w:b/>
              </w:rPr>
              <w:t>5</w:t>
            </w:r>
            <w:r>
              <w:rPr>
                <w:b/>
              </w:rPr>
              <w:t xml:space="preserve"> M</w:t>
            </w:r>
            <w:r w:rsidR="003646AB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Pr="000B3CCC">
              <w:rPr>
                <w:b/>
                <w:bCs/>
              </w:rPr>
              <w:t>AKMENĖS RAJONO SAVIVALDYBĖS ETAPO MOKINIŲ DALYKINIŲ OLIMPIADŲ</w:t>
            </w:r>
            <w:r>
              <w:rPr>
                <w:b/>
                <w:bCs/>
              </w:rPr>
              <w:t>,</w:t>
            </w:r>
            <w:r w:rsidRPr="000B3CCC">
              <w:rPr>
                <w:b/>
                <w:bCs/>
              </w:rPr>
              <w:t xml:space="preserve"> KONKURSŲ</w:t>
            </w:r>
            <w:r>
              <w:rPr>
                <w:b/>
                <w:bCs/>
              </w:rPr>
              <w:t xml:space="preserve"> IR KITŲ RENGINIŲ</w:t>
            </w:r>
            <w:r w:rsidRPr="000B3CCC">
              <w:rPr>
                <w:b/>
                <w:bCs/>
              </w:rPr>
              <w:t xml:space="preserve"> </w:t>
            </w:r>
            <w:r w:rsidR="00D57E83">
              <w:rPr>
                <w:b/>
                <w:bCs/>
              </w:rPr>
              <w:t xml:space="preserve">GRAFIKO </w:t>
            </w:r>
            <w:r w:rsidR="00061497">
              <w:rPr>
                <w:b/>
                <w:bCs/>
              </w:rPr>
              <w:t xml:space="preserve">BEI TVARKOS APRAŠO </w:t>
            </w:r>
            <w:r w:rsidR="00D57E83">
              <w:rPr>
                <w:b/>
                <w:bCs/>
              </w:rPr>
              <w:t>PATVIRTINIMO</w:t>
            </w:r>
          </w:p>
        </w:tc>
      </w:tr>
      <w:tr w:rsidR="007D6951" w:rsidRPr="000B3CCC" w14:paraId="147F349A" w14:textId="77777777" w:rsidTr="00D013F0">
        <w:trPr>
          <w:cantSplit/>
          <w:trHeight w:val="152"/>
        </w:trPr>
        <w:tc>
          <w:tcPr>
            <w:tcW w:w="9464" w:type="dxa"/>
            <w:vAlign w:val="center"/>
          </w:tcPr>
          <w:p w14:paraId="5DBF71D7" w14:textId="77777777" w:rsidR="007D6951" w:rsidRPr="000B3CCC" w:rsidRDefault="007D6951" w:rsidP="00785320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7D6951" w:rsidRPr="000B3CCC" w14:paraId="15880D49" w14:textId="77777777" w:rsidTr="00785320">
        <w:trPr>
          <w:cantSplit/>
          <w:trHeight w:val="271"/>
        </w:trPr>
        <w:tc>
          <w:tcPr>
            <w:tcW w:w="9464" w:type="dxa"/>
            <w:vAlign w:val="center"/>
          </w:tcPr>
          <w:p w14:paraId="6F11B635" w14:textId="4E16537F" w:rsidR="007D6951" w:rsidRPr="000B3CCC" w:rsidRDefault="007D6951" w:rsidP="00785320">
            <w:pPr>
              <w:spacing w:after="0" w:line="240" w:lineRule="auto"/>
              <w:jc w:val="center"/>
            </w:pPr>
            <w:r>
              <w:t>202</w:t>
            </w:r>
            <w:r w:rsidR="00DA419D">
              <w:t>4</w:t>
            </w:r>
            <w:r>
              <w:t xml:space="preserve"> m. gruodžio 1</w:t>
            </w:r>
            <w:r w:rsidR="00DA419D">
              <w:t>0</w:t>
            </w:r>
            <w:r>
              <w:t xml:space="preserve"> </w:t>
            </w:r>
            <w:r w:rsidRPr="000B3CCC">
              <w:t xml:space="preserve">d.  Nr. </w:t>
            </w:r>
            <w:r>
              <w:t>V-</w:t>
            </w:r>
          </w:p>
        </w:tc>
      </w:tr>
      <w:tr w:rsidR="007D6951" w:rsidRPr="000B3CCC" w14:paraId="0468D1A7" w14:textId="77777777" w:rsidTr="00785320">
        <w:trPr>
          <w:cantSplit/>
          <w:trHeight w:val="275"/>
        </w:trPr>
        <w:tc>
          <w:tcPr>
            <w:tcW w:w="9464" w:type="dxa"/>
            <w:vAlign w:val="center"/>
          </w:tcPr>
          <w:p w14:paraId="1F727114" w14:textId="77777777" w:rsidR="007D6951" w:rsidRPr="000B3CCC" w:rsidRDefault="007D6951" w:rsidP="00785320">
            <w:pPr>
              <w:spacing w:after="0" w:line="240" w:lineRule="auto"/>
              <w:jc w:val="center"/>
            </w:pPr>
            <w:r w:rsidRPr="000B3CCC">
              <w:t>Naujoji Akmenė</w:t>
            </w:r>
          </w:p>
        </w:tc>
      </w:tr>
    </w:tbl>
    <w:p w14:paraId="443FAEC9" w14:textId="7EBE9C80" w:rsidR="007D6951" w:rsidRPr="000B3CCC" w:rsidRDefault="007D6951" w:rsidP="00DA419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bCs/>
        </w:rPr>
      </w:pPr>
      <w:r w:rsidRPr="000B3CCC">
        <w:t xml:space="preserve">Vadovaudamasi </w:t>
      </w:r>
      <w:r>
        <w:rPr>
          <w:bCs/>
        </w:rPr>
        <w:t>202</w:t>
      </w:r>
      <w:r w:rsidR="002848A8">
        <w:rPr>
          <w:bCs/>
        </w:rPr>
        <w:t>5</w:t>
      </w:r>
      <w:r w:rsidRPr="000B3CCC">
        <w:rPr>
          <w:bCs/>
        </w:rPr>
        <w:t xml:space="preserve"> m. </w:t>
      </w:r>
      <w:r w:rsidRPr="000B3CCC">
        <w:t xml:space="preserve">Lietuvos </w:t>
      </w:r>
      <w:r>
        <w:t xml:space="preserve">mokinių </w:t>
      </w:r>
      <w:r w:rsidRPr="000B3CCC">
        <w:t>dalykinių olimpiadų, konkursų ir kitų renginių grafiku, patvirtintu</w:t>
      </w:r>
      <w:r w:rsidRPr="000B3CCC">
        <w:rPr>
          <w:bCs/>
        </w:rPr>
        <w:t xml:space="preserve"> </w:t>
      </w:r>
      <w:r w:rsidRPr="000B3CCC">
        <w:t xml:space="preserve">Lietuvos Respublikos </w:t>
      </w:r>
      <w:r w:rsidRPr="000B3CCC">
        <w:rPr>
          <w:bCs/>
          <w:spacing w:val="20"/>
        </w:rPr>
        <w:t>š</w:t>
      </w:r>
      <w:r w:rsidRPr="000B3CCC">
        <w:t>vietimo</w:t>
      </w:r>
      <w:r>
        <w:t>,</w:t>
      </w:r>
      <w:r w:rsidRPr="000B3CCC">
        <w:t xml:space="preserve"> mokslo</w:t>
      </w:r>
      <w:r>
        <w:t xml:space="preserve"> ir sporto</w:t>
      </w:r>
      <w:r w:rsidRPr="000B3CCC">
        <w:t xml:space="preserve"> ministro </w:t>
      </w:r>
      <w:r>
        <w:t>202</w:t>
      </w:r>
      <w:r w:rsidR="002848A8">
        <w:t>4</w:t>
      </w:r>
      <w:r w:rsidRPr="000B3CCC">
        <w:t xml:space="preserve"> m. </w:t>
      </w:r>
      <w:r>
        <w:t xml:space="preserve">gruodžio </w:t>
      </w:r>
      <w:r w:rsidR="002848A8">
        <w:t>9</w:t>
      </w:r>
      <w:r>
        <w:t xml:space="preserve"> d</w:t>
      </w:r>
      <w:r w:rsidRPr="000B3CCC">
        <w:t>. įsakymu Nr. V-</w:t>
      </w:r>
      <w:r w:rsidR="002848A8">
        <w:t>1395</w:t>
      </w:r>
      <w:r>
        <w:t xml:space="preserve"> „Dėl 202</w:t>
      </w:r>
      <w:r w:rsidR="002848A8">
        <w:t>5</w:t>
      </w:r>
      <w:r>
        <w:t xml:space="preserve"> m. Lietuvos mokinių dalykinių olimpiadų, konkursų ir kitų renginių grafiko patvirtinimo“</w:t>
      </w:r>
      <w:r w:rsidRPr="000B3CCC">
        <w:t>, Akmen</w:t>
      </w:r>
      <w:r w:rsidRPr="000B3CCC">
        <w:rPr>
          <w:rFonts w:ascii="TimesNewRoman" w:eastAsia="TimesNewRoman" w:cs="TimesNewRoman"/>
        </w:rPr>
        <w:t>ė</w:t>
      </w:r>
      <w:r w:rsidRPr="000B3CCC">
        <w:t>s rajono savivaldyb</w:t>
      </w:r>
      <w:r w:rsidRPr="000B3CCC">
        <w:rPr>
          <w:rFonts w:ascii="TimesNewRoman" w:eastAsia="TimesNewRoman" w:cs="TimesNewRoman"/>
        </w:rPr>
        <w:t>ė</w:t>
      </w:r>
      <w:r w:rsidRPr="000B3CCC">
        <w:t xml:space="preserve">s administracijos direktoriaus 2014 m. gruodžio 9 d. įsakymu Nr. A-966 „Dėl </w:t>
      </w:r>
      <w:r w:rsidRPr="000B3CCC">
        <w:rPr>
          <w:bCs/>
        </w:rPr>
        <w:t xml:space="preserve">Akmenės rajono savivaldybės mokinių dalykinių olimpiadų ir konkursų organizavimo ir vykdymo“, </w:t>
      </w:r>
      <w:r w:rsidRPr="000B3CCC">
        <w:t xml:space="preserve">remdamasi </w:t>
      </w:r>
      <w:r w:rsidRPr="000B3CCC">
        <w:rPr>
          <w:bCs/>
        </w:rPr>
        <w:t>Akmenės rajono jaunimo ir suaugusiųjų švietimo centro nuostat</w:t>
      </w:r>
      <w:r>
        <w:rPr>
          <w:bCs/>
        </w:rPr>
        <w:t>ais, patvirtintais</w:t>
      </w:r>
      <w:r w:rsidRPr="000B3CCC">
        <w:rPr>
          <w:bCs/>
        </w:rPr>
        <w:t xml:space="preserve"> </w:t>
      </w:r>
      <w:r w:rsidRPr="000B3CCC">
        <w:t>Akmen</w:t>
      </w:r>
      <w:r w:rsidRPr="000B3CCC">
        <w:rPr>
          <w:rFonts w:ascii="TimesNewRoman" w:eastAsia="TimesNewRoman" w:cs="TimesNewRoman"/>
        </w:rPr>
        <w:t>ė</w:t>
      </w:r>
      <w:r w:rsidRPr="000B3CCC">
        <w:t>s rajono savivaldyb</w:t>
      </w:r>
      <w:r w:rsidRPr="000B3CCC">
        <w:rPr>
          <w:rFonts w:ascii="TimesNewRoman" w:eastAsia="TimesNewRoman" w:cs="TimesNewRoman"/>
        </w:rPr>
        <w:t>ė</w:t>
      </w:r>
      <w:r>
        <w:t>s tarybos 20</w:t>
      </w:r>
      <w:r w:rsidR="00F32C60">
        <w:t>2</w:t>
      </w:r>
      <w:r w:rsidR="0087270E">
        <w:t>4</w:t>
      </w:r>
      <w:r>
        <w:t xml:space="preserve"> m. </w:t>
      </w:r>
      <w:r w:rsidR="0087270E">
        <w:t>kovo</w:t>
      </w:r>
      <w:r>
        <w:t xml:space="preserve"> </w:t>
      </w:r>
      <w:r w:rsidR="0087270E">
        <w:t>18</w:t>
      </w:r>
      <w:r>
        <w:t xml:space="preserve"> d. sprendimu </w:t>
      </w:r>
      <w:r w:rsidR="002848A8">
        <w:br/>
      </w:r>
      <w:r>
        <w:t>Nr. T-</w:t>
      </w:r>
      <w:r w:rsidR="0087270E">
        <w:t>59</w:t>
      </w:r>
      <w:r w:rsidR="00F32C60">
        <w:t xml:space="preserve"> </w:t>
      </w:r>
      <w:r w:rsidRPr="000B3CCC">
        <w:t xml:space="preserve">„Dėl </w:t>
      </w:r>
      <w:r w:rsidRPr="000B3CCC">
        <w:rPr>
          <w:bCs/>
        </w:rPr>
        <w:t>Akmenės rajono jaunimo ir suaugusiųjų švietimo centro nuostatų patvirtinimo</w:t>
      </w:r>
      <w:r w:rsidR="00F32C60">
        <w:rPr>
          <w:bCs/>
        </w:rPr>
        <w:t>“</w:t>
      </w:r>
      <w:r w:rsidR="002848A8">
        <w:rPr>
          <w:bCs/>
        </w:rPr>
        <w:t xml:space="preserve"> bei Akmenės rajono </w:t>
      </w:r>
      <w:r w:rsidR="0087270E">
        <w:rPr>
          <w:bCs/>
        </w:rPr>
        <w:t xml:space="preserve">mokytojų </w:t>
      </w:r>
      <w:r w:rsidR="002848A8">
        <w:rPr>
          <w:bCs/>
        </w:rPr>
        <w:t xml:space="preserve">metodinių būrelių metų veiklos </w:t>
      </w:r>
      <w:r w:rsidR="0087270E">
        <w:rPr>
          <w:bCs/>
        </w:rPr>
        <w:t>programomis</w:t>
      </w:r>
      <w:r w:rsidRPr="000B3CCC">
        <w:rPr>
          <w:bCs/>
        </w:rPr>
        <w:t>:</w:t>
      </w:r>
    </w:p>
    <w:p w14:paraId="5A213AEC" w14:textId="5349B1DC" w:rsidR="007D6951" w:rsidRDefault="007D6951" w:rsidP="00DA419D">
      <w:pPr>
        <w:pStyle w:val="Sraopastraipa"/>
        <w:tabs>
          <w:tab w:val="left" w:pos="720"/>
          <w:tab w:val="left" w:pos="851"/>
          <w:tab w:val="left" w:pos="1080"/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</w:pPr>
      <w:r>
        <w:rPr>
          <w:bCs/>
        </w:rPr>
        <w:t xml:space="preserve">1. </w:t>
      </w:r>
      <w:r w:rsidRPr="000B3CCC">
        <w:rPr>
          <w:bCs/>
        </w:rPr>
        <w:t xml:space="preserve">T v i r t i n u </w:t>
      </w:r>
      <w:r>
        <w:rPr>
          <w:bCs/>
        </w:rPr>
        <w:t xml:space="preserve"> </w:t>
      </w:r>
      <w:r>
        <w:t>202</w:t>
      </w:r>
      <w:r w:rsidR="0087270E">
        <w:t>5</w:t>
      </w:r>
      <w:r w:rsidRPr="000B3CCC">
        <w:t xml:space="preserve"> m. Akmenės rajono savivaldybės etapo mokinių dalykinių olimpiadų</w:t>
      </w:r>
      <w:r>
        <w:t>,</w:t>
      </w:r>
      <w:r w:rsidRPr="000B3CCC">
        <w:t xml:space="preserve"> konkursų</w:t>
      </w:r>
      <w:r>
        <w:t xml:space="preserve"> ir kitų renginių</w:t>
      </w:r>
      <w:r w:rsidRPr="000B3CCC">
        <w:t xml:space="preserve"> grafiką (pridedama). </w:t>
      </w:r>
    </w:p>
    <w:p w14:paraId="2E040278" w14:textId="77777777" w:rsidR="00061497" w:rsidRPr="000B3CCC" w:rsidRDefault="00061497" w:rsidP="00061497">
      <w:pPr>
        <w:pStyle w:val="Sraopastraipa"/>
        <w:tabs>
          <w:tab w:val="left" w:pos="720"/>
          <w:tab w:val="left" w:pos="851"/>
          <w:tab w:val="left" w:pos="1080"/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</w:pPr>
      <w:r>
        <w:rPr>
          <w:bCs/>
        </w:rPr>
        <w:t xml:space="preserve">2. </w:t>
      </w:r>
      <w:r w:rsidRPr="000B3CCC">
        <w:rPr>
          <w:bCs/>
        </w:rPr>
        <w:t xml:space="preserve">T v i r t i n u </w:t>
      </w:r>
      <w:r>
        <w:rPr>
          <w:bCs/>
        </w:rPr>
        <w:t xml:space="preserve"> </w:t>
      </w:r>
      <w:r w:rsidRPr="000B3CCC">
        <w:t xml:space="preserve">Akmenės rajono savivaldybės </w:t>
      </w:r>
      <w:r w:rsidRPr="00746381">
        <w:rPr>
          <w:bCs/>
          <w:szCs w:val="24"/>
        </w:rPr>
        <w:t>mokinių</w:t>
      </w:r>
      <w:r w:rsidRPr="00746381">
        <w:rPr>
          <w:rStyle w:val="Emfaz"/>
          <w:bCs/>
          <w:szCs w:val="24"/>
        </w:rPr>
        <w:t xml:space="preserve"> </w:t>
      </w:r>
      <w:r w:rsidRPr="00746381">
        <w:rPr>
          <w:rStyle w:val="Emfaz"/>
          <w:bCs/>
          <w:i w:val="0"/>
          <w:iCs w:val="0"/>
          <w:szCs w:val="24"/>
        </w:rPr>
        <w:t>dalykinių</w:t>
      </w:r>
      <w:r w:rsidRPr="00746381">
        <w:rPr>
          <w:bCs/>
          <w:szCs w:val="24"/>
        </w:rPr>
        <w:t xml:space="preserve"> olimpiadų ir konkursų organizavimo tvarkos apraš</w:t>
      </w:r>
      <w:r>
        <w:rPr>
          <w:bCs/>
          <w:szCs w:val="24"/>
        </w:rPr>
        <w:t>ą</w:t>
      </w:r>
      <w:r w:rsidRPr="000B3CCC">
        <w:t xml:space="preserve"> (pridedama).</w:t>
      </w:r>
    </w:p>
    <w:p w14:paraId="47DE4AC6" w14:textId="5462F396" w:rsidR="007D6951" w:rsidRPr="000B3CCC" w:rsidRDefault="00061497" w:rsidP="00DA419D">
      <w:pPr>
        <w:pStyle w:val="Sraopastraipa"/>
        <w:tabs>
          <w:tab w:val="left" w:pos="720"/>
          <w:tab w:val="left" w:pos="851"/>
          <w:tab w:val="left" w:pos="1080"/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</w:pPr>
      <w:r>
        <w:t>3</w:t>
      </w:r>
      <w:r w:rsidR="007D6951">
        <w:t>. Į s a k a</w:t>
      </w:r>
      <w:r w:rsidR="007D6951" w:rsidRPr="000B3CCC">
        <w:t xml:space="preserve"> u </w:t>
      </w:r>
      <w:r w:rsidR="007D6951">
        <w:t xml:space="preserve"> </w:t>
      </w:r>
      <w:r w:rsidR="0087270E">
        <w:t xml:space="preserve">Linai Janavičienei, socialinei pedagogei, laikinai einančiai direktoriaus pavaduotojo ugdymui pareigas, ir </w:t>
      </w:r>
      <w:r w:rsidR="007D6951">
        <w:t xml:space="preserve">Linai </w:t>
      </w:r>
      <w:r w:rsidR="00D57E83">
        <w:t>Zubavičienei</w:t>
      </w:r>
      <w:r w:rsidR="0087270E">
        <w:t>, mokytojai konsultantei,</w:t>
      </w:r>
      <w:r w:rsidR="00D57E83">
        <w:t xml:space="preserve"> </w:t>
      </w:r>
      <w:r w:rsidR="007D6951" w:rsidRPr="000B3CCC">
        <w:t>organizuoti ir vykdyti Savivaldybės etapo dalykines olimpiadas ir konkursus pagal Lietuvos Respublikos švietimo ir mokslo minist</w:t>
      </w:r>
      <w:r w:rsidR="00746381">
        <w:t>ro patvirtintą grafiką</w:t>
      </w:r>
      <w:r w:rsidR="007D6951" w:rsidRPr="000B3CCC">
        <w:t xml:space="preserve">, Lietuvos </w:t>
      </w:r>
      <w:r w:rsidR="007D6951" w:rsidRPr="000B3CCC">
        <w:rPr>
          <w:bCs/>
        </w:rPr>
        <w:t xml:space="preserve">neformaliojo švietimo </w:t>
      </w:r>
      <w:r w:rsidR="00746381">
        <w:t>agentūros</w:t>
      </w:r>
      <w:r w:rsidR="007D6951" w:rsidRPr="000B3CCC">
        <w:t xml:space="preserve"> patvirtint</w:t>
      </w:r>
      <w:r w:rsidR="00746381">
        <w:t>a</w:t>
      </w:r>
      <w:r w:rsidR="007D6951" w:rsidRPr="000B3CCC">
        <w:t xml:space="preserve">s olimpiadų ir konkursų </w:t>
      </w:r>
      <w:r w:rsidR="00746381" w:rsidRPr="000B3CCC">
        <w:t>sąlygas</w:t>
      </w:r>
      <w:r w:rsidR="00746381">
        <w:t>/</w:t>
      </w:r>
      <w:r w:rsidR="007D6951" w:rsidRPr="000B3CCC">
        <w:t>nuostatus</w:t>
      </w:r>
      <w:r w:rsidRPr="00061497">
        <w:t xml:space="preserve"> </w:t>
      </w:r>
      <w:r>
        <w:t>bei Akmenės rajono savivaldybės mokinių dalykinių olimpiadų ir konkursų organizavimo tvarkos aprašu</w:t>
      </w:r>
      <w:r w:rsidR="007D6951" w:rsidRPr="000B3CCC">
        <w:t>.</w:t>
      </w:r>
    </w:p>
    <w:p w14:paraId="35E75C02" w14:textId="1AB73C70" w:rsidR="007D6951" w:rsidRDefault="00061497" w:rsidP="00DA419D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jc w:val="both"/>
      </w:pPr>
      <w:r>
        <w:t>4</w:t>
      </w:r>
      <w:r w:rsidR="007D6951">
        <w:t xml:space="preserve">. </w:t>
      </w:r>
      <w:r w:rsidR="007D6951" w:rsidRPr="000B3CCC">
        <w:t xml:space="preserve">N u s t a t a u </w:t>
      </w:r>
      <w:r w:rsidR="007D6951">
        <w:t xml:space="preserve"> </w:t>
      </w:r>
      <w:r w:rsidR="007D6951" w:rsidRPr="000B3CCC">
        <w:t>Savivaldybės etapo olimpiadų ir konkursų vykdymo vietą</w:t>
      </w:r>
      <w:r w:rsidR="007D6951">
        <w:t xml:space="preserve"> –</w:t>
      </w:r>
      <w:r w:rsidR="007D6951" w:rsidRPr="000B3CCC">
        <w:t xml:space="preserve"> </w:t>
      </w:r>
      <w:r w:rsidR="007D6951" w:rsidRPr="00CB3375">
        <w:rPr>
          <w:bCs/>
        </w:rPr>
        <w:t>Akmenės rajono jaunimo ir suaugusiųjų švietimo centras</w:t>
      </w:r>
      <w:r w:rsidR="007D6951">
        <w:rPr>
          <w:bCs/>
        </w:rPr>
        <w:t xml:space="preserve"> ir/ar nuotoliniu būdu</w:t>
      </w:r>
      <w:r w:rsidR="007D6951" w:rsidRPr="000B3CCC">
        <w:t xml:space="preserve">. </w:t>
      </w:r>
    </w:p>
    <w:p w14:paraId="43678D46" w14:textId="6B2A1837" w:rsidR="00D57E83" w:rsidRPr="00CB3375" w:rsidRDefault="00061497" w:rsidP="00DA419D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bCs/>
        </w:rPr>
      </w:pPr>
      <w:r>
        <w:t>5</w:t>
      </w:r>
      <w:r w:rsidR="00D57E83">
        <w:t xml:space="preserve">. </w:t>
      </w:r>
      <w:r w:rsidR="00D57E83">
        <w:rPr>
          <w:rFonts w:ascii="TimesNewRomanPSMT" w:hAnsi="TimesNewRomanPSMT" w:cs="TimesNewRomanPSMT"/>
          <w:szCs w:val="24"/>
        </w:rPr>
        <w:t xml:space="preserve">P a v e d u  </w:t>
      </w:r>
      <w:r w:rsidR="0046442A">
        <w:rPr>
          <w:rFonts w:ascii="TimesNewRomanPSMT" w:hAnsi="TimesNewRomanPSMT" w:cs="TimesNewRomanPSMT"/>
          <w:szCs w:val="24"/>
        </w:rPr>
        <w:t xml:space="preserve">Akmenės rajono jaunimo ir suaugusiųjų švietimo centro </w:t>
      </w:r>
      <w:r w:rsidR="00D57E83">
        <w:rPr>
          <w:rFonts w:ascii="TimesNewRomanPSMT" w:hAnsi="TimesNewRomanPSMT" w:cs="TimesNewRomanPSMT"/>
          <w:szCs w:val="24"/>
        </w:rPr>
        <w:t xml:space="preserve">raštvedei su šiuo įsakymu per duomenų valdymo sistemą supažindinti </w:t>
      </w:r>
      <w:r w:rsidR="00345B25">
        <w:rPr>
          <w:rFonts w:ascii="TimesNewRomanPSMT" w:hAnsi="TimesNewRomanPSMT" w:cs="TimesNewRomanPSMT"/>
          <w:szCs w:val="24"/>
        </w:rPr>
        <w:t xml:space="preserve">Akmenės rajono ugdymo įstaigas bei </w:t>
      </w:r>
      <w:r w:rsidR="00D57E83">
        <w:rPr>
          <w:rFonts w:ascii="TimesNewRomanPSMT" w:hAnsi="TimesNewRomanPSMT" w:cs="TimesNewRomanPSMT"/>
          <w:szCs w:val="24"/>
        </w:rPr>
        <w:t>asmenis, atsakingus už mokinių dalykinių olimpiadų, konkursų ir kitų renginių organizavimą ir vykdymą.</w:t>
      </w:r>
    </w:p>
    <w:p w14:paraId="23ED86B8" w14:textId="77777777" w:rsidR="007D6951" w:rsidRPr="00CB3375" w:rsidRDefault="007D6951" w:rsidP="007D6951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bCs/>
        </w:rPr>
      </w:pPr>
    </w:p>
    <w:p w14:paraId="7F7C3498" w14:textId="77777777" w:rsidR="00545D78" w:rsidRDefault="00545D78" w:rsidP="00545D78">
      <w:pPr>
        <w:tabs>
          <w:tab w:val="left" w:pos="7513"/>
        </w:tabs>
        <w:spacing w:after="0"/>
        <w:jc w:val="both"/>
      </w:pPr>
    </w:p>
    <w:p w14:paraId="5AFAAA12" w14:textId="0B598F02" w:rsidR="007D6951" w:rsidRDefault="007D6951" w:rsidP="00545D78">
      <w:pPr>
        <w:tabs>
          <w:tab w:val="left" w:pos="7513"/>
        </w:tabs>
        <w:spacing w:after="0"/>
        <w:jc w:val="both"/>
      </w:pPr>
      <w:r>
        <w:t>D</w:t>
      </w:r>
      <w:r w:rsidRPr="000B3CCC">
        <w:t>irektor</w:t>
      </w:r>
      <w:r w:rsidR="00545D78">
        <w:t>ius</w:t>
      </w:r>
      <w:r w:rsidR="00545D78">
        <w:tab/>
        <w:t>Ramutė Bužinskien</w:t>
      </w:r>
      <w:r w:rsidR="007F3C11">
        <w:t>ė</w:t>
      </w:r>
    </w:p>
    <w:p w14:paraId="15D74E83" w14:textId="77777777" w:rsidR="007D6951" w:rsidRDefault="007D6951" w:rsidP="007D6951">
      <w:pPr>
        <w:tabs>
          <w:tab w:val="left" w:pos="6240"/>
          <w:tab w:val="left" w:pos="10632"/>
          <w:tab w:val="left" w:pos="11057"/>
          <w:tab w:val="left" w:pos="11520"/>
        </w:tabs>
        <w:spacing w:after="0"/>
        <w:outlineLvl w:val="0"/>
      </w:pPr>
    </w:p>
    <w:p w14:paraId="0B1D3C43" w14:textId="77777777" w:rsidR="007D6951" w:rsidRDefault="007D6951" w:rsidP="007D6951">
      <w:r>
        <w:br w:type="page"/>
      </w:r>
    </w:p>
    <w:p w14:paraId="7B9D9833" w14:textId="77777777" w:rsidR="007D6951" w:rsidRDefault="007D6951" w:rsidP="003E03B6">
      <w:pPr>
        <w:tabs>
          <w:tab w:val="left" w:pos="5387"/>
          <w:tab w:val="left" w:pos="6240"/>
          <w:tab w:val="left" w:pos="10632"/>
          <w:tab w:val="left" w:pos="11057"/>
          <w:tab w:val="left" w:pos="11520"/>
        </w:tabs>
        <w:spacing w:after="0" w:line="240" w:lineRule="auto"/>
        <w:ind w:left="6096"/>
        <w:outlineLvl w:val="0"/>
      </w:pPr>
      <w:r w:rsidRPr="000B3CCC">
        <w:lastRenderedPageBreak/>
        <w:t xml:space="preserve">PATVIRTINTA </w:t>
      </w:r>
    </w:p>
    <w:p w14:paraId="67E4CFC4" w14:textId="77777777" w:rsidR="007D6951" w:rsidRDefault="007D6951" w:rsidP="003E03B6">
      <w:pPr>
        <w:tabs>
          <w:tab w:val="left" w:pos="5387"/>
          <w:tab w:val="left" w:pos="6240"/>
          <w:tab w:val="left" w:pos="10632"/>
          <w:tab w:val="left" w:pos="11057"/>
          <w:tab w:val="left" w:pos="11520"/>
        </w:tabs>
        <w:spacing w:after="0" w:line="240" w:lineRule="auto"/>
        <w:ind w:left="6096"/>
        <w:outlineLvl w:val="0"/>
      </w:pPr>
      <w:r w:rsidRPr="000B3CCC">
        <w:t xml:space="preserve">Akmenės rajono jaunimo ir </w:t>
      </w:r>
      <w:r>
        <w:br/>
      </w:r>
      <w:r w:rsidRPr="000B3CCC">
        <w:t>suaugusiųjų švietimo centro</w:t>
      </w:r>
      <w:r>
        <w:t xml:space="preserve"> </w:t>
      </w:r>
    </w:p>
    <w:p w14:paraId="50037A21" w14:textId="63602BBF" w:rsidR="007D6951" w:rsidRDefault="00545D78" w:rsidP="003E03B6">
      <w:pPr>
        <w:tabs>
          <w:tab w:val="left" w:pos="5387"/>
          <w:tab w:val="left" w:pos="6240"/>
          <w:tab w:val="left" w:pos="10632"/>
          <w:tab w:val="left" w:pos="11057"/>
          <w:tab w:val="left" w:pos="11520"/>
        </w:tabs>
        <w:spacing w:after="0" w:line="240" w:lineRule="auto"/>
        <w:ind w:left="6096"/>
        <w:outlineLvl w:val="0"/>
      </w:pPr>
      <w:r>
        <w:t xml:space="preserve">direktoriaus </w:t>
      </w:r>
      <w:r w:rsidR="0087270E">
        <w:t>2024 m. gruodžio 10 d.</w:t>
      </w:r>
    </w:p>
    <w:p w14:paraId="3C999807" w14:textId="538A0ACB" w:rsidR="0087270E" w:rsidRPr="000B3CCC" w:rsidRDefault="0087270E" w:rsidP="003E03B6">
      <w:pPr>
        <w:tabs>
          <w:tab w:val="left" w:pos="5387"/>
          <w:tab w:val="left" w:pos="6240"/>
          <w:tab w:val="left" w:pos="10632"/>
          <w:tab w:val="left" w:pos="11057"/>
          <w:tab w:val="left" w:pos="11520"/>
        </w:tabs>
        <w:spacing w:after="0" w:line="240" w:lineRule="auto"/>
        <w:ind w:left="6096"/>
        <w:outlineLvl w:val="0"/>
      </w:pPr>
      <w:r>
        <w:t>įsakymu Nr. V-</w:t>
      </w:r>
      <w:r w:rsidR="00F517D9">
        <w:t>122</w:t>
      </w:r>
    </w:p>
    <w:p w14:paraId="30711B5B" w14:textId="77777777" w:rsidR="007D6951" w:rsidRPr="000B3CCC" w:rsidRDefault="007D6951" w:rsidP="007D6951">
      <w:pPr>
        <w:tabs>
          <w:tab w:val="left" w:pos="0"/>
          <w:tab w:val="left" w:pos="10632"/>
          <w:tab w:val="left" w:pos="11057"/>
          <w:tab w:val="left" w:pos="11520"/>
        </w:tabs>
        <w:spacing w:after="0" w:line="240" w:lineRule="auto"/>
        <w:outlineLvl w:val="0"/>
      </w:pPr>
    </w:p>
    <w:p w14:paraId="7E3343F4" w14:textId="664CA24E" w:rsidR="007D6951" w:rsidRPr="000B3CCC" w:rsidRDefault="0087270E" w:rsidP="0087270E">
      <w:pPr>
        <w:pStyle w:val="Pagrindinistekstas3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20</w:t>
      </w:r>
      <w:r>
        <w:rPr>
          <w:b/>
          <w:sz w:val="24"/>
          <w:szCs w:val="24"/>
        </w:rPr>
        <w:t xml:space="preserve">25 </w:t>
      </w:r>
      <w:r>
        <w:rPr>
          <w:b/>
          <w:bCs/>
          <w:sz w:val="24"/>
          <w:szCs w:val="24"/>
        </w:rPr>
        <w:t>M.</w:t>
      </w:r>
      <w:r w:rsidRPr="000B3CCC">
        <w:rPr>
          <w:b/>
          <w:bCs/>
          <w:sz w:val="24"/>
          <w:szCs w:val="24"/>
        </w:rPr>
        <w:t xml:space="preserve"> </w:t>
      </w:r>
      <w:r w:rsidRPr="000B3CCC">
        <w:rPr>
          <w:b/>
          <w:sz w:val="24"/>
          <w:szCs w:val="24"/>
        </w:rPr>
        <w:t>AKMENĖS RAJONO SAVIVALDYBĖS ETAPO MOKINIŲ DALYKINIŲ</w:t>
      </w:r>
      <w:r w:rsidRPr="000B3CCC">
        <w:rPr>
          <w:b/>
          <w:bCs/>
          <w:sz w:val="24"/>
          <w:szCs w:val="24"/>
        </w:rPr>
        <w:t xml:space="preserve"> OLIMPIADŲ</w:t>
      </w:r>
      <w:r>
        <w:rPr>
          <w:b/>
          <w:bCs/>
          <w:sz w:val="24"/>
          <w:szCs w:val="24"/>
        </w:rPr>
        <w:t>,</w:t>
      </w:r>
      <w:r w:rsidRPr="000B3CCC">
        <w:rPr>
          <w:b/>
          <w:bCs/>
          <w:sz w:val="24"/>
          <w:szCs w:val="24"/>
        </w:rPr>
        <w:t xml:space="preserve"> KONKURSŲ</w:t>
      </w:r>
      <w:r>
        <w:rPr>
          <w:b/>
          <w:bCs/>
          <w:sz w:val="24"/>
          <w:szCs w:val="24"/>
        </w:rPr>
        <w:t xml:space="preserve"> IR KITŲ RENGINIŲ</w:t>
      </w:r>
      <w:r w:rsidRPr="000B3CCC">
        <w:rPr>
          <w:b/>
          <w:bCs/>
          <w:sz w:val="24"/>
          <w:szCs w:val="24"/>
        </w:rPr>
        <w:t xml:space="preserve"> GRAFIKAS </w:t>
      </w:r>
    </w:p>
    <w:p w14:paraId="40961A0D" w14:textId="77777777" w:rsidR="00545D78" w:rsidRPr="00675B2E" w:rsidRDefault="00545D78" w:rsidP="007D6951">
      <w:pPr>
        <w:pStyle w:val="Pagrindinistekstas3"/>
        <w:rPr>
          <w:b/>
          <w:bCs/>
          <w:sz w:val="12"/>
          <w:szCs w:val="12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2552"/>
        <w:gridCol w:w="3118"/>
      </w:tblGrid>
      <w:tr w:rsidR="00545D78" w:rsidRPr="000B3CCC" w14:paraId="3D13C76D" w14:textId="77777777" w:rsidTr="003E03B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23199" w14:textId="77777777" w:rsidR="00545D78" w:rsidRPr="00545D78" w:rsidRDefault="00545D78" w:rsidP="00895E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545D78">
              <w:rPr>
                <w:rFonts w:cs="Times New Roman"/>
                <w:szCs w:val="24"/>
              </w:rPr>
              <w:t>Eil. Nr.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5A25C" w14:textId="77777777" w:rsidR="00545D78" w:rsidRPr="00545D78" w:rsidRDefault="00545D78" w:rsidP="00895E62">
            <w:pPr>
              <w:spacing w:after="0" w:line="240" w:lineRule="auto"/>
              <w:ind w:left="23"/>
              <w:jc w:val="center"/>
              <w:rPr>
                <w:rFonts w:cs="Times New Roman"/>
                <w:szCs w:val="24"/>
              </w:rPr>
            </w:pPr>
            <w:r w:rsidRPr="00545D78">
              <w:rPr>
                <w:rFonts w:cs="Times New Roman"/>
                <w:szCs w:val="24"/>
              </w:rPr>
              <w:t>Olimpiada ar kitas renginys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26CDA" w14:textId="0C0F05AD" w:rsidR="00545D78" w:rsidRPr="00545D78" w:rsidRDefault="00545D78" w:rsidP="00D42409">
            <w:pPr>
              <w:spacing w:after="0" w:line="240" w:lineRule="auto"/>
              <w:ind w:left="23"/>
              <w:jc w:val="center"/>
              <w:rPr>
                <w:rFonts w:cs="Times New Roman"/>
                <w:szCs w:val="24"/>
              </w:rPr>
            </w:pPr>
            <w:r w:rsidRPr="00545D78">
              <w:rPr>
                <w:rFonts w:cs="Times New Roman"/>
                <w:szCs w:val="24"/>
              </w:rPr>
              <w:t>Renginio organizavimo laikas rajone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6C155" w14:textId="33CD7EF7" w:rsidR="00545D78" w:rsidRPr="00545D78" w:rsidRDefault="00545D78" w:rsidP="00895E62">
            <w:pPr>
              <w:spacing w:after="0" w:line="240" w:lineRule="auto"/>
              <w:ind w:left="23"/>
              <w:jc w:val="center"/>
              <w:rPr>
                <w:rFonts w:cs="Times New Roman"/>
                <w:szCs w:val="24"/>
              </w:rPr>
            </w:pPr>
            <w:r w:rsidRPr="00545D78">
              <w:rPr>
                <w:rFonts w:cs="Times New Roman"/>
                <w:szCs w:val="24"/>
              </w:rPr>
              <w:t xml:space="preserve">Paraiškų, dalyvių sąrašų arba darbų pristatymo </w:t>
            </w:r>
            <w:r w:rsidR="00CD4155">
              <w:rPr>
                <w:rFonts w:cs="Times New Roman"/>
                <w:szCs w:val="24"/>
              </w:rPr>
              <w:t xml:space="preserve">kitam etapui </w:t>
            </w:r>
            <w:r w:rsidRPr="00545D78">
              <w:rPr>
                <w:rFonts w:cs="Times New Roman"/>
                <w:szCs w:val="24"/>
              </w:rPr>
              <w:t xml:space="preserve">data </w:t>
            </w:r>
          </w:p>
        </w:tc>
      </w:tr>
      <w:tr w:rsidR="00545D78" w:rsidRPr="000B3CCC" w14:paraId="5D341852" w14:textId="77777777" w:rsidTr="003E03B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669A7" w14:textId="77777777" w:rsidR="00545D78" w:rsidRPr="00545D78" w:rsidRDefault="00545D78" w:rsidP="00DC251D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545D78">
              <w:rPr>
                <w:rFonts w:cs="Times New Roman"/>
                <w:szCs w:val="24"/>
              </w:rPr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0954" w14:textId="2C7E8138" w:rsidR="00545D78" w:rsidRPr="00545D78" w:rsidRDefault="008370BC" w:rsidP="00545D78">
            <w:pPr>
              <w:spacing w:after="0" w:line="240" w:lineRule="atLeas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36-oji </w:t>
            </w:r>
            <w:r w:rsidR="00545D78" w:rsidRPr="00545D78">
              <w:rPr>
                <w:rFonts w:cs="Times New Roman"/>
                <w:szCs w:val="24"/>
              </w:rPr>
              <w:t>Lietuvos mokinių informatikos olimpiada (8, 9-12</w:t>
            </w:r>
            <w:r w:rsidR="00414643">
              <w:rPr>
                <w:rFonts w:cs="Times New Roman"/>
                <w:szCs w:val="24"/>
              </w:rPr>
              <w:t>/</w:t>
            </w:r>
            <w:r w:rsidR="00545D78" w:rsidRPr="00545D78">
              <w:rPr>
                <w:rFonts w:cs="Times New Roman"/>
                <w:szCs w:val="24"/>
              </w:rPr>
              <w:t xml:space="preserve"> I-IV gimnazijos kl.)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EF25E" w14:textId="163168A5" w:rsidR="00545D78" w:rsidRPr="00545D78" w:rsidRDefault="00545D78" w:rsidP="00545D78">
            <w:pPr>
              <w:spacing w:after="0" w:line="240" w:lineRule="atLeast"/>
              <w:rPr>
                <w:rFonts w:cs="Times New Roman"/>
                <w:szCs w:val="24"/>
              </w:rPr>
            </w:pPr>
            <w:r w:rsidRPr="00545D78">
              <w:rPr>
                <w:rFonts w:cs="Times New Roman"/>
                <w:szCs w:val="24"/>
              </w:rPr>
              <w:t>I etapas –</w:t>
            </w:r>
            <w:r w:rsidR="00D42409">
              <w:rPr>
                <w:rFonts w:cs="Times New Roman"/>
                <w:szCs w:val="24"/>
              </w:rPr>
              <w:t xml:space="preserve"> </w:t>
            </w:r>
            <w:r w:rsidRPr="00545D78">
              <w:rPr>
                <w:rFonts w:cs="Times New Roman"/>
                <w:szCs w:val="24"/>
              </w:rPr>
              <w:t>202</w:t>
            </w:r>
            <w:r w:rsidR="0060609C">
              <w:rPr>
                <w:rFonts w:cs="Times New Roman"/>
                <w:szCs w:val="24"/>
              </w:rPr>
              <w:t>4</w:t>
            </w:r>
            <w:r w:rsidRPr="00545D78">
              <w:rPr>
                <w:rFonts w:cs="Times New Roman"/>
                <w:szCs w:val="24"/>
              </w:rPr>
              <w:t xml:space="preserve"> m.</w:t>
            </w:r>
          </w:p>
          <w:p w14:paraId="2DF4E17B" w14:textId="04EED61D" w:rsidR="00545D78" w:rsidRPr="00545D78" w:rsidRDefault="00545D78" w:rsidP="00545D78">
            <w:pPr>
              <w:spacing w:after="0" w:line="240" w:lineRule="atLeast"/>
              <w:rPr>
                <w:rFonts w:cs="Times New Roman"/>
                <w:szCs w:val="24"/>
              </w:rPr>
            </w:pPr>
            <w:r w:rsidRPr="00545D78">
              <w:rPr>
                <w:rFonts w:cs="Times New Roman"/>
                <w:szCs w:val="24"/>
              </w:rPr>
              <w:t>lapkričio 1</w:t>
            </w:r>
            <w:r w:rsidR="0060609C">
              <w:rPr>
                <w:rFonts w:cs="Times New Roman"/>
                <w:szCs w:val="24"/>
              </w:rPr>
              <w:t>8</w:t>
            </w:r>
            <w:r w:rsidRPr="00545D78">
              <w:rPr>
                <w:rFonts w:cs="Times New Roman"/>
                <w:szCs w:val="24"/>
              </w:rPr>
              <w:t xml:space="preserve"> d.,</w:t>
            </w:r>
          </w:p>
          <w:p w14:paraId="5847DA95" w14:textId="584812B4" w:rsidR="00545D78" w:rsidRPr="00545D78" w:rsidRDefault="00545D78" w:rsidP="00545D78">
            <w:pPr>
              <w:spacing w:after="0" w:line="240" w:lineRule="atLeast"/>
              <w:rPr>
                <w:rFonts w:cs="Times New Roman"/>
                <w:szCs w:val="24"/>
              </w:rPr>
            </w:pPr>
            <w:r w:rsidRPr="00545D78">
              <w:rPr>
                <w:rFonts w:cs="Times New Roman"/>
                <w:szCs w:val="24"/>
              </w:rPr>
              <w:t>II etapas –</w:t>
            </w:r>
            <w:r w:rsidR="00D42409">
              <w:rPr>
                <w:rFonts w:cs="Times New Roman"/>
                <w:szCs w:val="24"/>
              </w:rPr>
              <w:t xml:space="preserve"> </w:t>
            </w:r>
            <w:r w:rsidRPr="00545D78">
              <w:rPr>
                <w:rFonts w:cs="Times New Roman"/>
                <w:szCs w:val="24"/>
              </w:rPr>
              <w:t>202</w:t>
            </w:r>
            <w:r w:rsidR="0060609C">
              <w:rPr>
                <w:rFonts w:cs="Times New Roman"/>
                <w:szCs w:val="24"/>
              </w:rPr>
              <w:t>4</w:t>
            </w:r>
            <w:r w:rsidRPr="00545D78">
              <w:rPr>
                <w:rFonts w:cs="Times New Roman"/>
                <w:szCs w:val="24"/>
              </w:rPr>
              <w:t xml:space="preserve"> m.</w:t>
            </w:r>
          </w:p>
          <w:p w14:paraId="579979D1" w14:textId="5585F4B1" w:rsidR="00545D78" w:rsidRPr="00545D78" w:rsidRDefault="00545D78" w:rsidP="00545D78">
            <w:pPr>
              <w:spacing w:after="0" w:line="240" w:lineRule="atLeast"/>
              <w:rPr>
                <w:rFonts w:cs="Times New Roman"/>
                <w:szCs w:val="24"/>
              </w:rPr>
            </w:pPr>
            <w:r w:rsidRPr="00545D78">
              <w:rPr>
                <w:rFonts w:cs="Times New Roman"/>
                <w:szCs w:val="24"/>
              </w:rPr>
              <w:t xml:space="preserve">gruodžio </w:t>
            </w:r>
            <w:r w:rsidR="006F6518">
              <w:rPr>
                <w:rFonts w:cs="Times New Roman"/>
                <w:szCs w:val="24"/>
              </w:rPr>
              <w:t>1</w:t>
            </w:r>
            <w:r w:rsidR="0060609C">
              <w:rPr>
                <w:rFonts w:cs="Times New Roman"/>
                <w:szCs w:val="24"/>
              </w:rPr>
              <w:t>6</w:t>
            </w:r>
            <w:r w:rsidRPr="00545D78">
              <w:rPr>
                <w:rFonts w:cs="Times New Roman"/>
                <w:szCs w:val="24"/>
              </w:rPr>
              <w:t xml:space="preserve"> d.,</w:t>
            </w:r>
          </w:p>
          <w:p w14:paraId="6807B2DF" w14:textId="610D0128" w:rsidR="00545D78" w:rsidRPr="00545D78" w:rsidRDefault="00545D78" w:rsidP="00D42409">
            <w:pPr>
              <w:spacing w:after="0" w:line="240" w:lineRule="atLeast"/>
              <w:rPr>
                <w:rFonts w:cs="Times New Roman"/>
                <w:szCs w:val="24"/>
              </w:rPr>
            </w:pPr>
            <w:r w:rsidRPr="00545D78">
              <w:rPr>
                <w:rFonts w:cs="Times New Roman"/>
                <w:szCs w:val="24"/>
              </w:rPr>
              <w:t>III etap</w:t>
            </w:r>
            <w:r w:rsidR="0060609C">
              <w:rPr>
                <w:rFonts w:cs="Times New Roman"/>
                <w:szCs w:val="24"/>
              </w:rPr>
              <w:t>as</w:t>
            </w:r>
            <w:r w:rsidRPr="00545D78">
              <w:rPr>
                <w:rFonts w:cs="Times New Roman"/>
                <w:szCs w:val="24"/>
              </w:rPr>
              <w:t xml:space="preserve"> – 202</w:t>
            </w:r>
            <w:r w:rsidR="0060609C">
              <w:rPr>
                <w:rFonts w:cs="Times New Roman"/>
                <w:szCs w:val="24"/>
              </w:rPr>
              <w:t>5</w:t>
            </w:r>
            <w:r w:rsidRPr="00545D78">
              <w:rPr>
                <w:rFonts w:cs="Times New Roman"/>
                <w:szCs w:val="24"/>
              </w:rPr>
              <w:t xml:space="preserve"> m.</w:t>
            </w:r>
            <w:r w:rsidR="00D42409">
              <w:rPr>
                <w:rFonts w:cs="Times New Roman"/>
                <w:szCs w:val="24"/>
              </w:rPr>
              <w:t xml:space="preserve"> </w:t>
            </w:r>
            <w:r w:rsidRPr="00545D78">
              <w:rPr>
                <w:rFonts w:cs="Times New Roman"/>
                <w:szCs w:val="24"/>
              </w:rPr>
              <w:t>sa</w:t>
            </w:r>
            <w:r w:rsidR="00414643">
              <w:rPr>
                <w:rFonts w:cs="Times New Roman"/>
                <w:szCs w:val="24"/>
              </w:rPr>
              <w:t>us</w:t>
            </w:r>
            <w:r w:rsidRPr="00545D78">
              <w:rPr>
                <w:rFonts w:cs="Times New Roman"/>
                <w:szCs w:val="24"/>
              </w:rPr>
              <w:t xml:space="preserve">io </w:t>
            </w:r>
            <w:r w:rsidR="0060609C">
              <w:rPr>
                <w:rFonts w:cs="Times New Roman"/>
                <w:szCs w:val="24"/>
              </w:rPr>
              <w:t>30</w:t>
            </w:r>
            <w:r w:rsidRPr="00545D78">
              <w:rPr>
                <w:rFonts w:cs="Times New Roman"/>
                <w:szCs w:val="24"/>
              </w:rPr>
              <w:t xml:space="preserve"> d.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C24DA" w14:textId="77777777" w:rsidR="0060609C" w:rsidRPr="0060609C" w:rsidRDefault="0060609C" w:rsidP="0060609C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  <w:r w:rsidRPr="0060609C">
              <w:rPr>
                <w:rFonts w:cs="Times New Roman"/>
                <w:szCs w:val="24"/>
              </w:rPr>
              <w:t>Šalies etapo atrankinės dalies</w:t>
            </w:r>
          </w:p>
          <w:p w14:paraId="599EB535" w14:textId="77777777" w:rsidR="0060609C" w:rsidRPr="0060609C" w:rsidRDefault="0060609C" w:rsidP="0060609C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  <w:r w:rsidRPr="0060609C">
              <w:rPr>
                <w:rFonts w:cs="Times New Roman"/>
                <w:szCs w:val="24"/>
              </w:rPr>
              <w:t>dalyviai turi būti užregistruoti</w:t>
            </w:r>
          </w:p>
          <w:p w14:paraId="03EAAE79" w14:textId="3D132B73" w:rsidR="00545D78" w:rsidRPr="0060609C" w:rsidRDefault="0060609C" w:rsidP="003E03B6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  <w:r w:rsidRPr="0060609C">
              <w:rPr>
                <w:rFonts w:cs="Times New Roman"/>
                <w:szCs w:val="24"/>
              </w:rPr>
              <w:t>iki 2025 m. sausio 15 d.</w:t>
            </w:r>
            <w:r w:rsidR="003E03B6">
              <w:rPr>
                <w:rFonts w:cs="Times New Roman"/>
                <w:szCs w:val="24"/>
              </w:rPr>
              <w:t xml:space="preserve"> </w:t>
            </w:r>
            <w:r w:rsidRPr="0060609C">
              <w:rPr>
                <w:rFonts w:cs="Times New Roman"/>
                <w:szCs w:val="24"/>
              </w:rPr>
              <w:t>internetu.</w:t>
            </w:r>
          </w:p>
        </w:tc>
      </w:tr>
      <w:tr w:rsidR="00545D78" w:rsidRPr="000B3CCC" w14:paraId="781702AC" w14:textId="77777777" w:rsidTr="003E03B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5DCC1" w14:textId="7AE8D4B2" w:rsidR="00545D78" w:rsidRPr="00545D78" w:rsidRDefault="0060609C" w:rsidP="00DC251D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  <w:r w:rsidR="00545D78">
              <w:rPr>
                <w:rFonts w:cs="Times New Roman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29F39" w14:textId="7F8021FE" w:rsidR="00545D78" w:rsidRPr="00545D78" w:rsidRDefault="00545D78" w:rsidP="00545D78">
            <w:pPr>
              <w:spacing w:after="0" w:line="240" w:lineRule="atLeast"/>
              <w:rPr>
                <w:rFonts w:cs="Times New Roman"/>
                <w:szCs w:val="24"/>
              </w:rPr>
            </w:pPr>
            <w:r w:rsidRPr="00545D78">
              <w:rPr>
                <w:rFonts w:cs="Times New Roman"/>
                <w:szCs w:val="24"/>
              </w:rPr>
              <w:t>Lietuvos mokinių anglų kalbos olimpiada (11/III gimnazijos kl.)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30FA5" w14:textId="46CFA329" w:rsidR="00545D78" w:rsidRPr="00545D78" w:rsidRDefault="0060609C" w:rsidP="0060609C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  <w:r w:rsidRPr="0060609C">
              <w:rPr>
                <w:rFonts w:cs="Times New Roman"/>
                <w:szCs w:val="24"/>
              </w:rPr>
              <w:t>2025 m.</w:t>
            </w:r>
            <w:r>
              <w:rPr>
                <w:rFonts w:cs="Times New Roman"/>
                <w:szCs w:val="24"/>
              </w:rPr>
              <w:t xml:space="preserve"> </w:t>
            </w:r>
            <w:r w:rsidRPr="0060609C">
              <w:rPr>
                <w:rFonts w:cs="Times New Roman"/>
                <w:szCs w:val="24"/>
              </w:rPr>
              <w:t>sausio 14 d.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C00CA" w14:textId="7B62BEAB" w:rsidR="00545D78" w:rsidRPr="00545D78" w:rsidRDefault="0060609C" w:rsidP="003E03B6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  <w:r w:rsidRPr="0060609C">
              <w:rPr>
                <w:rFonts w:cs="Times New Roman"/>
                <w:szCs w:val="24"/>
              </w:rPr>
              <w:t>Registracija iki 2025 m. sausio</w:t>
            </w:r>
            <w:r w:rsidR="003E03B6">
              <w:rPr>
                <w:rFonts w:cs="Times New Roman"/>
                <w:szCs w:val="24"/>
              </w:rPr>
              <w:t xml:space="preserve"> </w:t>
            </w:r>
            <w:r w:rsidRPr="0060609C">
              <w:rPr>
                <w:rFonts w:cs="Times New Roman"/>
                <w:szCs w:val="24"/>
              </w:rPr>
              <w:t>20 d. (dalyvių registracijos</w:t>
            </w:r>
            <w:r w:rsidR="003E03B6">
              <w:rPr>
                <w:rFonts w:cs="Times New Roman"/>
                <w:szCs w:val="24"/>
              </w:rPr>
              <w:t xml:space="preserve"> </w:t>
            </w:r>
            <w:r w:rsidRPr="0060609C">
              <w:rPr>
                <w:rFonts w:cs="Times New Roman"/>
                <w:szCs w:val="24"/>
              </w:rPr>
              <w:t>forma bus atsiųsta).</w:t>
            </w:r>
          </w:p>
        </w:tc>
      </w:tr>
      <w:tr w:rsidR="00545D78" w:rsidRPr="000B3CCC" w14:paraId="2CCF4156" w14:textId="77777777" w:rsidTr="003E03B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E70A7" w14:textId="204510A1" w:rsidR="00545D78" w:rsidRPr="00545D78" w:rsidRDefault="008370BC" w:rsidP="00DC251D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</w:t>
            </w:r>
            <w:r w:rsidR="00545D78">
              <w:rPr>
                <w:rFonts w:cs="Times New Roman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48D5B" w14:textId="0B4D80A5" w:rsidR="00545D78" w:rsidRPr="00545D78" w:rsidRDefault="008370BC" w:rsidP="00545D78">
            <w:pPr>
              <w:spacing w:after="0" w:line="240" w:lineRule="atLeas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63-ioji </w:t>
            </w:r>
            <w:r w:rsidR="00545D78" w:rsidRPr="00545D78">
              <w:rPr>
                <w:rFonts w:cs="Times New Roman"/>
                <w:szCs w:val="24"/>
              </w:rPr>
              <w:t>Lietuvos mokinių chemijos olimpiada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FE255" w14:textId="46F2D583" w:rsidR="00545D78" w:rsidRPr="00545D78" w:rsidRDefault="0060609C" w:rsidP="0060609C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  <w:r w:rsidRPr="0060609C">
              <w:rPr>
                <w:rFonts w:cs="Times New Roman"/>
                <w:szCs w:val="24"/>
              </w:rPr>
              <w:t>2025 m.</w:t>
            </w:r>
            <w:r>
              <w:rPr>
                <w:rFonts w:cs="Times New Roman"/>
                <w:szCs w:val="24"/>
              </w:rPr>
              <w:t xml:space="preserve"> </w:t>
            </w:r>
            <w:r w:rsidRPr="0060609C">
              <w:rPr>
                <w:rFonts w:cs="Times New Roman"/>
                <w:szCs w:val="24"/>
              </w:rPr>
              <w:t>sausio 9 d.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A759F" w14:textId="601179F8" w:rsidR="00545D78" w:rsidRPr="00545D78" w:rsidRDefault="0060609C" w:rsidP="003E03B6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  <w:r w:rsidRPr="0060609C">
              <w:rPr>
                <w:rFonts w:cs="Times New Roman"/>
                <w:szCs w:val="24"/>
              </w:rPr>
              <w:t>Mokiniai ir lydintys mokytojai</w:t>
            </w:r>
            <w:r w:rsidR="003E03B6">
              <w:rPr>
                <w:rFonts w:cs="Times New Roman"/>
                <w:szCs w:val="24"/>
              </w:rPr>
              <w:t xml:space="preserve"> </w:t>
            </w:r>
            <w:r w:rsidRPr="0060609C">
              <w:rPr>
                <w:rFonts w:cs="Times New Roman"/>
                <w:szCs w:val="24"/>
              </w:rPr>
              <w:t>turi užsiregistruoti iki 2025 m.</w:t>
            </w:r>
            <w:r w:rsidR="003E03B6">
              <w:rPr>
                <w:rFonts w:cs="Times New Roman"/>
                <w:szCs w:val="24"/>
              </w:rPr>
              <w:t xml:space="preserve"> </w:t>
            </w:r>
            <w:r w:rsidRPr="0060609C">
              <w:rPr>
                <w:rFonts w:cs="Times New Roman"/>
                <w:szCs w:val="24"/>
              </w:rPr>
              <w:t>vasario 10 d. LINEŠA</w:t>
            </w:r>
            <w:r w:rsidR="003E03B6">
              <w:rPr>
                <w:rFonts w:cs="Times New Roman"/>
                <w:szCs w:val="24"/>
              </w:rPr>
              <w:t xml:space="preserve"> </w:t>
            </w:r>
            <w:r w:rsidRPr="0060609C">
              <w:rPr>
                <w:rFonts w:cs="Times New Roman"/>
                <w:szCs w:val="24"/>
              </w:rPr>
              <w:t>interneto svetainėje</w:t>
            </w:r>
          </w:p>
        </w:tc>
      </w:tr>
      <w:tr w:rsidR="00545D78" w:rsidRPr="000B3CCC" w14:paraId="3900752C" w14:textId="77777777" w:rsidTr="003E03B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A3B5D" w14:textId="7382E5CD" w:rsidR="00545D78" w:rsidRPr="00545D78" w:rsidRDefault="008370BC" w:rsidP="00DC251D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41E52" w14:textId="3D2540B2" w:rsidR="00545D78" w:rsidRPr="00545D78" w:rsidRDefault="0060609C" w:rsidP="00545D78">
            <w:pPr>
              <w:spacing w:after="0" w:line="240" w:lineRule="atLeas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72-oji </w:t>
            </w:r>
            <w:r w:rsidR="00545D78" w:rsidRPr="00545D78">
              <w:rPr>
                <w:rFonts w:cs="Times New Roman"/>
                <w:szCs w:val="24"/>
              </w:rPr>
              <w:t>Lietuvos mokinių fizikos olimpiada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C3130" w14:textId="6884C7CF" w:rsidR="00545D78" w:rsidRPr="00545D78" w:rsidRDefault="008370BC" w:rsidP="008370BC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  <w:r w:rsidRPr="008370BC">
              <w:rPr>
                <w:rFonts w:cs="Times New Roman"/>
                <w:szCs w:val="24"/>
              </w:rPr>
              <w:t>2025 m.</w:t>
            </w:r>
            <w:r>
              <w:rPr>
                <w:rFonts w:cs="Times New Roman"/>
                <w:szCs w:val="24"/>
              </w:rPr>
              <w:t xml:space="preserve"> </w:t>
            </w:r>
            <w:r w:rsidRPr="008370BC">
              <w:rPr>
                <w:rFonts w:cs="Times New Roman"/>
                <w:szCs w:val="24"/>
              </w:rPr>
              <w:t>sausio 28 d.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E08B2" w14:textId="089D83AA" w:rsidR="00545D78" w:rsidRPr="00545D78" w:rsidRDefault="00CD4155" w:rsidP="003E03B6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M</w:t>
            </w:r>
            <w:r w:rsidR="008370BC" w:rsidRPr="008370BC">
              <w:rPr>
                <w:rFonts w:cs="Times New Roman"/>
                <w:szCs w:val="24"/>
              </w:rPr>
              <w:t>okiniai ir lydintys mokytojai</w:t>
            </w:r>
            <w:r w:rsidR="003E03B6">
              <w:rPr>
                <w:rFonts w:cs="Times New Roman"/>
                <w:szCs w:val="24"/>
              </w:rPr>
              <w:t xml:space="preserve"> </w:t>
            </w:r>
            <w:r w:rsidR="008370BC">
              <w:rPr>
                <w:rFonts w:cs="Times New Roman"/>
                <w:szCs w:val="24"/>
              </w:rPr>
              <w:t xml:space="preserve">turi būti </w:t>
            </w:r>
            <w:r w:rsidR="008370BC" w:rsidRPr="008370BC">
              <w:rPr>
                <w:rFonts w:cs="Times New Roman"/>
                <w:szCs w:val="24"/>
              </w:rPr>
              <w:t>užsiregistruoti iki 2025 m.</w:t>
            </w:r>
            <w:r>
              <w:rPr>
                <w:rFonts w:cs="Times New Roman"/>
                <w:szCs w:val="24"/>
              </w:rPr>
              <w:t xml:space="preserve"> </w:t>
            </w:r>
            <w:r w:rsidR="008370BC" w:rsidRPr="008370BC">
              <w:rPr>
                <w:rFonts w:cs="Times New Roman"/>
                <w:szCs w:val="24"/>
              </w:rPr>
              <w:t>kovo 14 d</w:t>
            </w:r>
            <w:r w:rsidR="008370BC">
              <w:rPr>
                <w:rFonts w:cs="Times New Roman"/>
                <w:szCs w:val="24"/>
              </w:rPr>
              <w:t>.</w:t>
            </w:r>
          </w:p>
        </w:tc>
      </w:tr>
      <w:tr w:rsidR="00545D78" w:rsidRPr="000B3CCC" w14:paraId="065CA900" w14:textId="77777777" w:rsidTr="003E03B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BFC7D" w14:textId="238C0D80" w:rsidR="00545D78" w:rsidRPr="00545D78" w:rsidRDefault="008370BC" w:rsidP="00DC251D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</w:t>
            </w:r>
            <w:r w:rsidR="00545D78">
              <w:rPr>
                <w:rFonts w:cs="Times New Roman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4576F" w14:textId="5FBC9026" w:rsidR="00545D78" w:rsidRPr="00545D78" w:rsidRDefault="00CD4155" w:rsidP="00D42409">
            <w:pPr>
              <w:pStyle w:val="Default"/>
              <w:spacing w:line="240" w:lineRule="atLeast"/>
            </w:pPr>
            <w:r>
              <w:t xml:space="preserve">57-asis </w:t>
            </w:r>
            <w:r w:rsidR="00545D78" w:rsidRPr="00545D78">
              <w:t>Lietuvos mokinių jaunųjų filologų konkursas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4F8A2" w14:textId="26BF216A" w:rsidR="00545D78" w:rsidRPr="00CD4155" w:rsidRDefault="00CD4155" w:rsidP="00CD415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  <w:r w:rsidRPr="00CD4155">
              <w:rPr>
                <w:rFonts w:cs="Times New Roman"/>
                <w:szCs w:val="24"/>
              </w:rPr>
              <w:t>Iki 2025 m.</w:t>
            </w:r>
            <w:r>
              <w:rPr>
                <w:rFonts w:cs="Times New Roman"/>
                <w:szCs w:val="24"/>
              </w:rPr>
              <w:t xml:space="preserve"> </w:t>
            </w:r>
            <w:r w:rsidRPr="00CD4155">
              <w:rPr>
                <w:rFonts w:cs="Times New Roman"/>
                <w:szCs w:val="24"/>
              </w:rPr>
              <w:t>sausio 21 d.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36CAB" w14:textId="5BD83FEC" w:rsidR="00545D78" w:rsidRPr="00CD4155" w:rsidRDefault="00545D78" w:rsidP="00545D78">
            <w:pPr>
              <w:spacing w:after="0" w:line="240" w:lineRule="atLeast"/>
              <w:rPr>
                <w:rFonts w:cs="Times New Roman"/>
                <w:szCs w:val="24"/>
              </w:rPr>
            </w:pPr>
            <w:r w:rsidRPr="00545D78">
              <w:rPr>
                <w:rFonts w:cs="Times New Roman"/>
                <w:szCs w:val="24"/>
              </w:rPr>
              <w:t xml:space="preserve"> </w:t>
            </w:r>
            <w:r w:rsidR="00CD4155" w:rsidRPr="00CD4155">
              <w:rPr>
                <w:rFonts w:cs="Times New Roman"/>
                <w:szCs w:val="24"/>
              </w:rPr>
              <w:t>Iki 2025 m. sausio 24 d.</w:t>
            </w:r>
          </w:p>
        </w:tc>
      </w:tr>
      <w:tr w:rsidR="00545D78" w:rsidRPr="000B3CCC" w14:paraId="0280D2A0" w14:textId="77777777" w:rsidTr="003E03B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C266A" w14:textId="3299BC0C" w:rsidR="00545D78" w:rsidRPr="00545D78" w:rsidRDefault="008370BC" w:rsidP="00DC251D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</w:t>
            </w:r>
            <w:r w:rsidR="00545D78">
              <w:rPr>
                <w:rFonts w:cs="Times New Roman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A79F0" w14:textId="2DD22435" w:rsidR="00545D78" w:rsidRPr="00545D78" w:rsidRDefault="00545D78" w:rsidP="00545D78">
            <w:pPr>
              <w:spacing w:after="0" w:line="240" w:lineRule="atLeast"/>
              <w:rPr>
                <w:rFonts w:cs="Times New Roman"/>
                <w:szCs w:val="24"/>
              </w:rPr>
            </w:pPr>
            <w:r w:rsidRPr="00545D78">
              <w:rPr>
                <w:rFonts w:cs="Times New Roman"/>
                <w:szCs w:val="24"/>
              </w:rPr>
              <w:t xml:space="preserve">Lietuvių kalbos ir literatūros olimpiada Lietuvos ir užsienio lietuviškų mokyklų 9–12 ar </w:t>
            </w:r>
            <w:r w:rsidR="0087270E">
              <w:rPr>
                <w:rFonts w:cs="Times New Roman"/>
                <w:szCs w:val="24"/>
              </w:rPr>
              <w:br/>
            </w:r>
            <w:r w:rsidRPr="00545D78">
              <w:rPr>
                <w:rFonts w:cs="Times New Roman"/>
                <w:szCs w:val="24"/>
              </w:rPr>
              <w:t>I</w:t>
            </w:r>
            <w:r w:rsidRPr="00545D78">
              <w:rPr>
                <w:rFonts w:cs="Times New Roman"/>
                <w:b/>
                <w:szCs w:val="24"/>
              </w:rPr>
              <w:t>–</w:t>
            </w:r>
            <w:r w:rsidRPr="00545D78">
              <w:rPr>
                <w:rFonts w:cs="Times New Roman"/>
                <w:szCs w:val="24"/>
              </w:rPr>
              <w:t>IV gimnazijos klasių mokiniams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94BB2" w14:textId="020D7080" w:rsidR="00545D78" w:rsidRPr="00CD4155" w:rsidRDefault="00CD4155" w:rsidP="0087270E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  <w:r w:rsidRPr="00CD4155">
              <w:rPr>
                <w:rFonts w:cs="Times New Roman"/>
                <w:szCs w:val="24"/>
              </w:rPr>
              <w:t>2025 m.</w:t>
            </w:r>
            <w:r w:rsidR="0087270E">
              <w:rPr>
                <w:rFonts w:cs="Times New Roman"/>
                <w:szCs w:val="24"/>
              </w:rPr>
              <w:t xml:space="preserve"> </w:t>
            </w:r>
            <w:r w:rsidRPr="00CD4155">
              <w:rPr>
                <w:rFonts w:cs="Times New Roman"/>
                <w:szCs w:val="24"/>
              </w:rPr>
              <w:t>vasario 5 d.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9DAF0" w14:textId="7439261F" w:rsidR="00545D78" w:rsidRPr="00CD4155" w:rsidRDefault="00CD4155" w:rsidP="00545D78">
            <w:pPr>
              <w:spacing w:after="0" w:line="240" w:lineRule="atLeast"/>
              <w:rPr>
                <w:rFonts w:cs="Times New Roman"/>
                <w:szCs w:val="24"/>
              </w:rPr>
            </w:pPr>
            <w:r w:rsidRPr="00CD4155">
              <w:rPr>
                <w:rFonts w:cs="Times New Roman"/>
                <w:szCs w:val="24"/>
              </w:rPr>
              <w:t>Registracija iki 2025 m. vasario 10 d.</w:t>
            </w:r>
          </w:p>
        </w:tc>
      </w:tr>
      <w:tr w:rsidR="00545D78" w:rsidRPr="000B3CCC" w14:paraId="4F2B0D5B" w14:textId="77777777" w:rsidTr="003E03B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D08C3" w14:textId="7799EED5" w:rsidR="00545D78" w:rsidRPr="00545D78" w:rsidRDefault="008370BC" w:rsidP="00DC251D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5E301" w14:textId="0788302F" w:rsidR="00545D78" w:rsidRPr="00545D78" w:rsidRDefault="00520F1A" w:rsidP="00545D78">
            <w:pPr>
              <w:pStyle w:val="Default"/>
              <w:spacing w:line="240" w:lineRule="atLeast"/>
            </w:pPr>
            <w:r>
              <w:t>Lietuvos mokinių</w:t>
            </w:r>
            <w:r w:rsidR="00545D78" w:rsidRPr="00545D78">
              <w:t xml:space="preserve"> anglų kalbos konkursas (9</w:t>
            </w:r>
            <w:r w:rsidR="00545D78" w:rsidRPr="00545D78">
              <w:rPr>
                <w:b/>
              </w:rPr>
              <w:t>–</w:t>
            </w:r>
            <w:r w:rsidR="00545D78" w:rsidRPr="00545D78">
              <w:t>10/I–II gimnazijos kl.)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276C1" w14:textId="46F191F2" w:rsidR="00545D78" w:rsidRPr="00545D78" w:rsidRDefault="00CD4155" w:rsidP="0087270E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  <w:r w:rsidRPr="00CD4155">
              <w:rPr>
                <w:rFonts w:cs="Times New Roman"/>
                <w:szCs w:val="24"/>
              </w:rPr>
              <w:t>2025 m.</w:t>
            </w:r>
            <w:r w:rsidR="0087270E">
              <w:rPr>
                <w:rFonts w:cs="Times New Roman"/>
                <w:szCs w:val="24"/>
              </w:rPr>
              <w:t xml:space="preserve"> </w:t>
            </w:r>
            <w:r w:rsidRPr="00CD4155">
              <w:rPr>
                <w:rFonts w:cs="Times New Roman"/>
                <w:szCs w:val="24"/>
              </w:rPr>
              <w:t>vasario 6 d.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29856" w14:textId="56D96668" w:rsidR="00545D78" w:rsidRPr="00545D78" w:rsidRDefault="00CD4155" w:rsidP="0087270E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  <w:r w:rsidRPr="00CD4155">
              <w:rPr>
                <w:rFonts w:cs="Times New Roman"/>
                <w:szCs w:val="24"/>
              </w:rPr>
              <w:t>Registracija iki 2025 m.</w:t>
            </w:r>
            <w:r w:rsidR="0087270E">
              <w:rPr>
                <w:rFonts w:cs="Times New Roman"/>
                <w:szCs w:val="24"/>
              </w:rPr>
              <w:t xml:space="preserve"> </w:t>
            </w:r>
            <w:r w:rsidRPr="00CD4155">
              <w:rPr>
                <w:rFonts w:cs="Times New Roman"/>
                <w:szCs w:val="24"/>
              </w:rPr>
              <w:t>vasario 13 d. (dalyvių</w:t>
            </w:r>
            <w:r w:rsidR="0087270E">
              <w:rPr>
                <w:rFonts w:cs="Times New Roman"/>
                <w:szCs w:val="24"/>
              </w:rPr>
              <w:t xml:space="preserve"> </w:t>
            </w:r>
            <w:r w:rsidRPr="00CD4155">
              <w:rPr>
                <w:rFonts w:cs="Times New Roman"/>
                <w:szCs w:val="24"/>
              </w:rPr>
              <w:t>registracijos forma bus</w:t>
            </w:r>
            <w:r w:rsidR="0087270E">
              <w:rPr>
                <w:rFonts w:cs="Times New Roman"/>
                <w:szCs w:val="24"/>
              </w:rPr>
              <w:t xml:space="preserve"> </w:t>
            </w:r>
            <w:r w:rsidRPr="00CD4155">
              <w:rPr>
                <w:rFonts w:cs="Times New Roman"/>
                <w:szCs w:val="24"/>
              </w:rPr>
              <w:t>atsiųsta).</w:t>
            </w:r>
          </w:p>
        </w:tc>
      </w:tr>
      <w:tr w:rsidR="00545D78" w:rsidRPr="000B3CCC" w14:paraId="24523958" w14:textId="77777777" w:rsidTr="003E03B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C4E66" w14:textId="4494DB1E" w:rsidR="00545D78" w:rsidRPr="00545D78" w:rsidRDefault="008370BC" w:rsidP="00DC251D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</w:t>
            </w:r>
            <w:r w:rsidR="00545D78">
              <w:rPr>
                <w:rFonts w:cs="Times New Roman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87FF1" w14:textId="1FCB1FCB" w:rsidR="00545D78" w:rsidRPr="00545D78" w:rsidRDefault="00CD4155" w:rsidP="00545D78">
            <w:pPr>
              <w:spacing w:after="0" w:line="240" w:lineRule="atLeas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57-oji </w:t>
            </w:r>
            <w:r w:rsidR="00545D78" w:rsidRPr="00545D78">
              <w:rPr>
                <w:rFonts w:cs="Times New Roman"/>
                <w:szCs w:val="24"/>
              </w:rPr>
              <w:t>Lietuvos mokinių biologijos olimpiada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0EEB6" w14:textId="1D8DF20F" w:rsidR="00545D78" w:rsidRPr="00545D78" w:rsidRDefault="00545D78" w:rsidP="00545D78">
            <w:pPr>
              <w:spacing w:after="0" w:line="240" w:lineRule="atLeast"/>
              <w:rPr>
                <w:rFonts w:cs="Times New Roman"/>
                <w:szCs w:val="24"/>
              </w:rPr>
            </w:pPr>
            <w:r w:rsidRPr="00545D78">
              <w:rPr>
                <w:rFonts w:cs="Times New Roman"/>
                <w:szCs w:val="24"/>
              </w:rPr>
              <w:t>202</w:t>
            </w:r>
            <w:r w:rsidR="000E31AD">
              <w:rPr>
                <w:rFonts w:cs="Times New Roman"/>
                <w:szCs w:val="24"/>
              </w:rPr>
              <w:t>5</w:t>
            </w:r>
            <w:r w:rsidRPr="00545D78">
              <w:rPr>
                <w:rFonts w:cs="Times New Roman"/>
                <w:szCs w:val="24"/>
              </w:rPr>
              <w:t xml:space="preserve"> m. sa</w:t>
            </w:r>
            <w:r w:rsidR="00E013E8">
              <w:rPr>
                <w:rFonts w:cs="Times New Roman"/>
                <w:szCs w:val="24"/>
              </w:rPr>
              <w:t>us</w:t>
            </w:r>
            <w:r w:rsidRPr="00545D78">
              <w:rPr>
                <w:rFonts w:cs="Times New Roman"/>
                <w:szCs w:val="24"/>
              </w:rPr>
              <w:t xml:space="preserve">io </w:t>
            </w:r>
            <w:r w:rsidR="00CD4155">
              <w:rPr>
                <w:rFonts w:cs="Times New Roman"/>
                <w:szCs w:val="24"/>
              </w:rPr>
              <w:t>23</w:t>
            </w:r>
            <w:r w:rsidRPr="00545D78">
              <w:rPr>
                <w:rFonts w:cs="Times New Roman"/>
                <w:szCs w:val="24"/>
              </w:rPr>
              <w:t xml:space="preserve"> d.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EF322" w14:textId="5986B84F" w:rsidR="00545D78" w:rsidRPr="00545D78" w:rsidRDefault="00CD4155" w:rsidP="003E03B6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  <w:r w:rsidRPr="00CD4155">
              <w:rPr>
                <w:rFonts w:cs="Times New Roman"/>
                <w:szCs w:val="24"/>
              </w:rPr>
              <w:t>Mokiniai ir lydintys mokytojai</w:t>
            </w:r>
            <w:r w:rsidR="003E03B6">
              <w:rPr>
                <w:rFonts w:cs="Times New Roman"/>
                <w:szCs w:val="24"/>
              </w:rPr>
              <w:t xml:space="preserve"> </w:t>
            </w:r>
            <w:r w:rsidRPr="00CD4155">
              <w:rPr>
                <w:rFonts w:cs="Times New Roman"/>
                <w:szCs w:val="24"/>
              </w:rPr>
              <w:t>turi užsiregistruoti iki 2025 m.</w:t>
            </w:r>
            <w:r w:rsidR="003E03B6">
              <w:rPr>
                <w:rFonts w:cs="Times New Roman"/>
                <w:szCs w:val="24"/>
              </w:rPr>
              <w:t xml:space="preserve"> </w:t>
            </w:r>
            <w:r w:rsidRPr="00CD4155">
              <w:rPr>
                <w:rFonts w:cs="Times New Roman"/>
                <w:szCs w:val="24"/>
              </w:rPr>
              <w:t>vasario 24 d.</w:t>
            </w:r>
          </w:p>
        </w:tc>
      </w:tr>
      <w:tr w:rsidR="00545D78" w:rsidRPr="000B3CCC" w14:paraId="424EA55E" w14:textId="77777777" w:rsidTr="003E03B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E9E38" w14:textId="3131B6B0" w:rsidR="00545D78" w:rsidRPr="00545D78" w:rsidRDefault="008370BC" w:rsidP="00DC251D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</w:t>
            </w:r>
            <w:r w:rsidR="00545D78">
              <w:rPr>
                <w:rFonts w:cs="Times New Roman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87522" w14:textId="743409C0" w:rsidR="00545D78" w:rsidRPr="00545D78" w:rsidRDefault="00545D78" w:rsidP="00545D78">
            <w:pPr>
              <w:spacing w:after="0" w:line="240" w:lineRule="atLeast"/>
              <w:rPr>
                <w:rFonts w:cs="Times New Roman"/>
                <w:szCs w:val="24"/>
              </w:rPr>
            </w:pPr>
            <w:r w:rsidRPr="00545D78">
              <w:rPr>
                <w:rFonts w:cs="Times New Roman"/>
                <w:szCs w:val="24"/>
              </w:rPr>
              <w:t>Lietuvos mokinių vokiečių kalbos olimpiada (III gimnazijos kl.) ir vokiečių kalbos konkursas (8 kl.)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241F7" w14:textId="3CBC04C0" w:rsidR="00545D78" w:rsidRPr="00545D78" w:rsidRDefault="000E31AD" w:rsidP="003E03B6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  <w:r w:rsidRPr="000E31AD">
              <w:rPr>
                <w:rFonts w:cs="Times New Roman"/>
                <w:szCs w:val="24"/>
              </w:rPr>
              <w:t>2025 m.</w:t>
            </w:r>
            <w:r w:rsidR="003E03B6">
              <w:rPr>
                <w:rFonts w:cs="Times New Roman"/>
                <w:szCs w:val="24"/>
              </w:rPr>
              <w:t xml:space="preserve"> </w:t>
            </w:r>
            <w:r w:rsidRPr="000E31AD">
              <w:rPr>
                <w:rFonts w:cs="Times New Roman"/>
                <w:szCs w:val="24"/>
              </w:rPr>
              <w:t>sausio 29 d.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970F1" w14:textId="24CC93D5" w:rsidR="00545D78" w:rsidRPr="00545D78" w:rsidRDefault="000E31AD" w:rsidP="003E03B6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  <w:r w:rsidRPr="000E31AD">
              <w:rPr>
                <w:rFonts w:cs="Times New Roman"/>
                <w:szCs w:val="24"/>
              </w:rPr>
              <w:t>Iki 2025 m. vasario 5 d.</w:t>
            </w:r>
            <w:r w:rsidR="003E03B6">
              <w:rPr>
                <w:rFonts w:cs="Times New Roman"/>
                <w:szCs w:val="24"/>
              </w:rPr>
              <w:t xml:space="preserve"> </w:t>
            </w:r>
            <w:r w:rsidRPr="000E31AD">
              <w:rPr>
                <w:rFonts w:cs="Times New Roman"/>
                <w:szCs w:val="24"/>
              </w:rPr>
              <w:t>atsiųsti darbus</w:t>
            </w:r>
          </w:p>
        </w:tc>
      </w:tr>
      <w:tr w:rsidR="00545D78" w:rsidRPr="000B3CCC" w14:paraId="0A494E1D" w14:textId="77777777" w:rsidTr="003E03B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ADC7E" w14:textId="645DEBF8" w:rsidR="00545D78" w:rsidRPr="00545D78" w:rsidRDefault="00545D78" w:rsidP="00DC251D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  <w:r w:rsidR="008370BC">
              <w:rPr>
                <w:rFonts w:cs="Times New Roman"/>
                <w:szCs w:val="24"/>
              </w:rPr>
              <w:t>0</w:t>
            </w:r>
            <w:r>
              <w:rPr>
                <w:rFonts w:cs="Times New Roman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9A358" w14:textId="079F1E40" w:rsidR="00545D78" w:rsidRPr="00545D78" w:rsidRDefault="000E31AD" w:rsidP="00545D78">
            <w:pPr>
              <w:spacing w:after="0" w:line="240" w:lineRule="atLeas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73-ioji </w:t>
            </w:r>
            <w:r w:rsidR="00545D78" w:rsidRPr="00545D78">
              <w:rPr>
                <w:rFonts w:cs="Times New Roman"/>
                <w:szCs w:val="24"/>
              </w:rPr>
              <w:t>Lietuvos mokinių matematikos olimpiada (9–12 kl./I–IV gimnazijos kl.)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C2B14" w14:textId="1EC8F80D" w:rsidR="00545D78" w:rsidRPr="00545D78" w:rsidRDefault="000E31AD" w:rsidP="003E03B6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  <w:r w:rsidRPr="000E31AD">
              <w:rPr>
                <w:rFonts w:cs="Times New Roman"/>
                <w:szCs w:val="24"/>
              </w:rPr>
              <w:t>2025 m.</w:t>
            </w:r>
            <w:r w:rsidR="003E03B6">
              <w:rPr>
                <w:rFonts w:cs="Times New Roman"/>
                <w:szCs w:val="24"/>
              </w:rPr>
              <w:t xml:space="preserve"> </w:t>
            </w:r>
            <w:r w:rsidRPr="000E31AD">
              <w:rPr>
                <w:rFonts w:cs="Times New Roman"/>
                <w:szCs w:val="24"/>
              </w:rPr>
              <w:t>sausio 15 d.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D7C60" w14:textId="1EE0CB3D" w:rsidR="00545D78" w:rsidRPr="000E31AD" w:rsidRDefault="000E31AD" w:rsidP="003E03B6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  <w:r w:rsidRPr="000E31AD">
              <w:rPr>
                <w:rFonts w:cs="Times New Roman"/>
                <w:szCs w:val="24"/>
              </w:rPr>
              <w:t>Registracija iki 2025 m.</w:t>
            </w:r>
            <w:r w:rsidR="003E03B6">
              <w:rPr>
                <w:rFonts w:cs="Times New Roman"/>
                <w:szCs w:val="24"/>
              </w:rPr>
              <w:t xml:space="preserve"> </w:t>
            </w:r>
            <w:r w:rsidRPr="000E31AD">
              <w:rPr>
                <w:rFonts w:cs="Times New Roman"/>
                <w:szCs w:val="24"/>
              </w:rPr>
              <w:t>vasario 2 d</w:t>
            </w:r>
            <w:r w:rsidR="00DC251D">
              <w:rPr>
                <w:rFonts w:cs="Times New Roman"/>
                <w:szCs w:val="24"/>
              </w:rPr>
              <w:t>.</w:t>
            </w:r>
          </w:p>
        </w:tc>
      </w:tr>
    </w:tbl>
    <w:p w14:paraId="1B2A6677" w14:textId="77777777" w:rsidR="003E03B6" w:rsidRDefault="003E03B6">
      <w:r>
        <w:br w:type="page"/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2552"/>
        <w:gridCol w:w="3118"/>
      </w:tblGrid>
      <w:tr w:rsidR="00545D78" w:rsidRPr="000B3CCC" w14:paraId="2F5B767A" w14:textId="77777777" w:rsidTr="003E03B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8DD63" w14:textId="6D2E100B" w:rsidR="00545D78" w:rsidRPr="00545D78" w:rsidRDefault="00545D78" w:rsidP="00DC251D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1</w:t>
            </w:r>
            <w:r w:rsidR="000E31AD">
              <w:rPr>
                <w:rFonts w:cs="Times New Roman"/>
                <w:szCs w:val="24"/>
              </w:rPr>
              <w:t>1</w:t>
            </w:r>
            <w:r>
              <w:rPr>
                <w:rFonts w:cs="Times New Roman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1FFB3" w14:textId="17E75418" w:rsidR="00545D78" w:rsidRPr="00545D78" w:rsidRDefault="001257B7" w:rsidP="00545D78">
            <w:pPr>
              <w:spacing w:after="0" w:line="240" w:lineRule="atLeast"/>
              <w:rPr>
                <w:rFonts w:cs="Times New Roman"/>
                <w:szCs w:val="24"/>
              </w:rPr>
            </w:pPr>
            <w:r w:rsidRPr="00545D78">
              <w:rPr>
                <w:rFonts w:cs="Times New Roman"/>
                <w:szCs w:val="24"/>
              </w:rPr>
              <w:t>Lietuvos mokinių meninio skaitymo konkursas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B3CAF" w14:textId="3C04B666" w:rsidR="00545D78" w:rsidRPr="00545D78" w:rsidRDefault="000E31AD" w:rsidP="00545D78">
            <w:pPr>
              <w:spacing w:after="0" w:line="240" w:lineRule="atLeas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Iki 2025 m. vasario 3 d.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50708" w14:textId="7990DA67" w:rsidR="00545D78" w:rsidRPr="00545D78" w:rsidRDefault="00DC251D" w:rsidP="000E31AD">
            <w:pPr>
              <w:spacing w:after="0" w:line="240" w:lineRule="atLeas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Informacija bus atsiųsta atskiru e. pranešimu.</w:t>
            </w:r>
          </w:p>
        </w:tc>
      </w:tr>
      <w:tr w:rsidR="00545D78" w:rsidRPr="000B3CCC" w14:paraId="5F987673" w14:textId="77777777" w:rsidTr="003E03B6">
        <w:trPr>
          <w:trHeight w:val="98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DC552" w14:textId="2B476920" w:rsidR="00545D78" w:rsidRPr="00545D78" w:rsidRDefault="00545D78" w:rsidP="00DC251D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  <w:r w:rsidR="00DC251D">
              <w:rPr>
                <w:rFonts w:cs="Times New Roman"/>
                <w:szCs w:val="24"/>
              </w:rPr>
              <w:t>2</w:t>
            </w:r>
            <w:r>
              <w:rPr>
                <w:rFonts w:cs="Times New Roman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7A737" w14:textId="41577FD4" w:rsidR="00545D78" w:rsidRPr="00667BCC" w:rsidRDefault="00DC3761" w:rsidP="00545D78">
            <w:pPr>
              <w:autoSpaceDE w:val="0"/>
              <w:autoSpaceDN w:val="0"/>
              <w:adjustRightInd w:val="0"/>
              <w:spacing w:after="0" w:line="240" w:lineRule="atLeast"/>
              <w:rPr>
                <w:rFonts w:cs="Times New Roman"/>
                <w:szCs w:val="24"/>
                <w:lang w:val="fi-FI"/>
              </w:rPr>
            </w:pPr>
            <w:r>
              <w:t xml:space="preserve">34-oji </w:t>
            </w:r>
            <w:r w:rsidR="001257B7" w:rsidRPr="00545D78">
              <w:t>Lietuvos mokinių istorijos olimpiada (10–12/II–IV gimnazijos kl.)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6CD50" w14:textId="5B9E82E4" w:rsidR="00545D78" w:rsidRPr="00545D78" w:rsidRDefault="00DC3761" w:rsidP="003E03B6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  <w:lang w:eastAsia="lt-LT"/>
              </w:rPr>
            </w:pPr>
            <w:r w:rsidRPr="00DC3761">
              <w:rPr>
                <w:rFonts w:cs="Times New Roman"/>
                <w:szCs w:val="24"/>
              </w:rPr>
              <w:t>2025 m.</w:t>
            </w:r>
            <w:r w:rsidR="003E03B6">
              <w:rPr>
                <w:rFonts w:cs="Times New Roman"/>
                <w:szCs w:val="24"/>
              </w:rPr>
              <w:t xml:space="preserve"> </w:t>
            </w:r>
            <w:r w:rsidRPr="00DC3761">
              <w:rPr>
                <w:rFonts w:cs="Times New Roman"/>
                <w:szCs w:val="24"/>
              </w:rPr>
              <w:t>vasario 26 d.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F31DB" w14:textId="1BB2AA8C" w:rsidR="00545D78" w:rsidRPr="00DC3761" w:rsidRDefault="00DC3761" w:rsidP="00545D78">
            <w:pPr>
              <w:spacing w:after="0" w:line="240" w:lineRule="atLeast"/>
              <w:rPr>
                <w:rFonts w:cs="Times New Roman"/>
                <w:szCs w:val="24"/>
              </w:rPr>
            </w:pPr>
            <w:r w:rsidRPr="00DC3761">
              <w:rPr>
                <w:rFonts w:cs="Times New Roman"/>
                <w:szCs w:val="24"/>
              </w:rPr>
              <w:t>Iki 2025 m. kovo 6 d.</w:t>
            </w:r>
          </w:p>
        </w:tc>
      </w:tr>
      <w:tr w:rsidR="00350BA4" w:rsidRPr="000B3CCC" w14:paraId="2525F1C3" w14:textId="77777777" w:rsidTr="003E03B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4F616" w14:textId="15D9143B" w:rsidR="00350BA4" w:rsidRPr="00545D78" w:rsidRDefault="00350BA4" w:rsidP="00DC251D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  <w:r w:rsidR="00DC251D">
              <w:rPr>
                <w:rFonts w:cs="Times New Roman"/>
                <w:szCs w:val="24"/>
              </w:rPr>
              <w:t>3</w:t>
            </w:r>
            <w:r w:rsidR="008370BC">
              <w:rPr>
                <w:rFonts w:cs="Times New Roman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1A1CE" w14:textId="16E67565" w:rsidR="00350BA4" w:rsidRPr="00DC251D" w:rsidRDefault="00DC3761" w:rsidP="00350BA4">
            <w:pPr>
              <w:pStyle w:val="Default"/>
              <w:spacing w:line="240" w:lineRule="atLeast"/>
              <w:rPr>
                <w:lang w:eastAsia="lt-LT"/>
              </w:rPr>
            </w:pPr>
            <w:r w:rsidRPr="00DC251D">
              <w:t>54-asis t</w:t>
            </w:r>
            <w:r w:rsidR="00350BA4" w:rsidRPr="00DC251D">
              <w:t>arptautinis jaunimo epistolinio rašinio konkursas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92066" w14:textId="7482570B" w:rsidR="00350BA4" w:rsidRPr="00DC251D" w:rsidRDefault="00DC3761" w:rsidP="003E03B6">
            <w:pPr>
              <w:autoSpaceDE w:val="0"/>
              <w:autoSpaceDN w:val="0"/>
              <w:adjustRightInd w:val="0"/>
              <w:spacing w:after="0" w:line="240" w:lineRule="auto"/>
            </w:pPr>
            <w:r w:rsidRPr="00DC251D">
              <w:rPr>
                <w:rFonts w:cs="Times New Roman"/>
                <w:szCs w:val="24"/>
              </w:rPr>
              <w:t>Iki 2025 m.</w:t>
            </w:r>
            <w:r w:rsidR="003E03B6">
              <w:rPr>
                <w:rFonts w:cs="Times New Roman"/>
                <w:szCs w:val="24"/>
              </w:rPr>
              <w:t xml:space="preserve"> </w:t>
            </w:r>
            <w:r w:rsidRPr="00DC251D">
              <w:t xml:space="preserve">vasario </w:t>
            </w:r>
            <w:r w:rsidR="003E03B6">
              <w:br/>
            </w:r>
            <w:r w:rsidRPr="00DC251D">
              <w:t>14 d.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44EA3" w14:textId="5A9F0D2C" w:rsidR="00DC251D" w:rsidRPr="00DC251D" w:rsidRDefault="00DC3761" w:rsidP="00DC251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  <w:r w:rsidRPr="00DC251D">
              <w:rPr>
                <w:rFonts w:cs="Times New Roman"/>
                <w:szCs w:val="24"/>
              </w:rPr>
              <w:t>Iki 2025 m. vasario 21 d.</w:t>
            </w:r>
          </w:p>
          <w:p w14:paraId="27ACA440" w14:textId="2420C051" w:rsidR="00350BA4" w:rsidRPr="00DC251D" w:rsidRDefault="00350BA4" w:rsidP="00DC3761">
            <w:pPr>
              <w:pStyle w:val="Default"/>
              <w:spacing w:line="240" w:lineRule="atLeast"/>
              <w:rPr>
                <w:lang w:eastAsia="lt-LT"/>
              </w:rPr>
            </w:pPr>
          </w:p>
        </w:tc>
      </w:tr>
      <w:tr w:rsidR="00350BA4" w:rsidRPr="000B3CCC" w14:paraId="71AFF262" w14:textId="77777777" w:rsidTr="003E03B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B904B" w14:textId="7B9113DD" w:rsidR="00350BA4" w:rsidRPr="00545D78" w:rsidRDefault="00350BA4" w:rsidP="00DC251D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  <w:r w:rsidR="00DC251D">
              <w:rPr>
                <w:rFonts w:cs="Times New Roman"/>
                <w:szCs w:val="24"/>
              </w:rPr>
              <w:t>4</w:t>
            </w:r>
            <w:r w:rsidR="008370BC">
              <w:rPr>
                <w:rFonts w:cs="Times New Roman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B741F" w14:textId="64CFC35A" w:rsidR="00350BA4" w:rsidRPr="00DC251D" w:rsidRDefault="00DC3761" w:rsidP="00350BA4">
            <w:pPr>
              <w:spacing w:after="0" w:line="240" w:lineRule="atLeast"/>
              <w:rPr>
                <w:rFonts w:cs="Times New Roman"/>
                <w:szCs w:val="24"/>
                <w:lang w:eastAsia="lt-LT"/>
              </w:rPr>
            </w:pPr>
            <w:r w:rsidRPr="00DC251D">
              <w:rPr>
                <w:rFonts w:cs="Times New Roman"/>
                <w:szCs w:val="24"/>
              </w:rPr>
              <w:t xml:space="preserve">31-oji </w:t>
            </w:r>
            <w:r w:rsidR="00350BA4" w:rsidRPr="00DC251D">
              <w:rPr>
                <w:rFonts w:cs="Times New Roman"/>
                <w:szCs w:val="24"/>
              </w:rPr>
              <w:t>Lietuvos mokinių dailės olimpiada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2B228" w14:textId="66EB860C" w:rsidR="00350BA4" w:rsidRPr="00DC251D" w:rsidRDefault="00DC3761" w:rsidP="003E03B6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  <w:r w:rsidRPr="00DC251D">
              <w:rPr>
                <w:rFonts w:cs="Times New Roman"/>
                <w:szCs w:val="24"/>
              </w:rPr>
              <w:t>Iki 2025 m.</w:t>
            </w:r>
            <w:r w:rsidR="003E03B6">
              <w:rPr>
                <w:rFonts w:cs="Times New Roman"/>
                <w:szCs w:val="24"/>
              </w:rPr>
              <w:t xml:space="preserve"> </w:t>
            </w:r>
            <w:r w:rsidRPr="00DC251D">
              <w:rPr>
                <w:rFonts w:cs="Times New Roman"/>
                <w:szCs w:val="24"/>
              </w:rPr>
              <w:t>kovo 1 d.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39BCA" w14:textId="77777777" w:rsidR="00DC3761" w:rsidRPr="00DC251D" w:rsidRDefault="00DC3761" w:rsidP="00DC3761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  <w:r w:rsidRPr="00DC251D">
              <w:rPr>
                <w:rFonts w:cs="Times New Roman"/>
                <w:szCs w:val="24"/>
              </w:rPr>
              <w:t>Iki 2025 m. kovo 7 d.</w:t>
            </w:r>
          </w:p>
          <w:p w14:paraId="05E9B420" w14:textId="4D266BD4" w:rsidR="00350BA4" w:rsidRPr="00DC251D" w:rsidRDefault="00350BA4" w:rsidP="00DC3761">
            <w:pPr>
              <w:spacing w:after="0" w:line="240" w:lineRule="atLeast"/>
              <w:rPr>
                <w:rFonts w:cs="Times New Roman"/>
                <w:szCs w:val="24"/>
                <w:lang w:eastAsia="lt-LT"/>
              </w:rPr>
            </w:pPr>
          </w:p>
        </w:tc>
      </w:tr>
      <w:tr w:rsidR="00350BA4" w:rsidRPr="000B3CCC" w14:paraId="75BA3D77" w14:textId="77777777" w:rsidTr="003E03B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293BD" w14:textId="21DB8BCB" w:rsidR="00350BA4" w:rsidRPr="00545D78" w:rsidRDefault="00350BA4" w:rsidP="00DC251D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  <w:r w:rsidR="00DC251D">
              <w:rPr>
                <w:rFonts w:cs="Times New Roman"/>
                <w:szCs w:val="24"/>
              </w:rPr>
              <w:t>5</w:t>
            </w:r>
            <w:r>
              <w:rPr>
                <w:rFonts w:cs="Times New Roman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A7022" w14:textId="598C88F3" w:rsidR="00350BA4" w:rsidRPr="00DC251D" w:rsidRDefault="002E7600" w:rsidP="00350BA4">
            <w:pPr>
              <w:spacing w:after="0" w:line="240" w:lineRule="atLeast"/>
              <w:rPr>
                <w:rFonts w:cs="Times New Roman"/>
                <w:szCs w:val="24"/>
              </w:rPr>
            </w:pPr>
            <w:r w:rsidRPr="00DC251D">
              <w:rPr>
                <w:rFonts w:cs="Times New Roman"/>
                <w:szCs w:val="24"/>
              </w:rPr>
              <w:t xml:space="preserve">37-oji </w:t>
            </w:r>
            <w:r w:rsidR="00350BA4" w:rsidRPr="00DC251D">
              <w:rPr>
                <w:rFonts w:cs="Times New Roman"/>
                <w:szCs w:val="24"/>
              </w:rPr>
              <w:t>Lietuvos mokinių geografijos olimpiada (9–12 kl./I–IV gimnazijos kl.)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CA436" w14:textId="37D307C3" w:rsidR="00350BA4" w:rsidRPr="00DC251D" w:rsidRDefault="002E7600" w:rsidP="003E03B6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  <w:r w:rsidRPr="00DC251D">
              <w:rPr>
                <w:rFonts w:cs="Times New Roman"/>
                <w:szCs w:val="24"/>
              </w:rPr>
              <w:t>2025 m.</w:t>
            </w:r>
            <w:r w:rsidR="003E03B6">
              <w:rPr>
                <w:rFonts w:cs="Times New Roman"/>
                <w:szCs w:val="24"/>
              </w:rPr>
              <w:t xml:space="preserve"> </w:t>
            </w:r>
            <w:r w:rsidRPr="00DC251D">
              <w:rPr>
                <w:rFonts w:cs="Times New Roman"/>
                <w:szCs w:val="24"/>
              </w:rPr>
              <w:t>kovo 18 d.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49FFB" w14:textId="33777F71" w:rsidR="00350BA4" w:rsidRPr="00DC251D" w:rsidRDefault="002E7600" w:rsidP="00350BA4">
            <w:pPr>
              <w:spacing w:after="0" w:line="240" w:lineRule="atLeast"/>
              <w:rPr>
                <w:rFonts w:cs="Times New Roman"/>
                <w:szCs w:val="24"/>
              </w:rPr>
            </w:pPr>
            <w:r w:rsidRPr="00DC251D">
              <w:rPr>
                <w:rFonts w:cs="Times New Roman"/>
                <w:szCs w:val="24"/>
              </w:rPr>
              <w:t>Iki 2025 m. balandžio 1 d.</w:t>
            </w:r>
          </w:p>
        </w:tc>
      </w:tr>
      <w:tr w:rsidR="00350BA4" w:rsidRPr="000B3CCC" w14:paraId="76887CC3" w14:textId="77777777" w:rsidTr="003E03B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503E8" w14:textId="459CE5BA" w:rsidR="00350BA4" w:rsidRPr="00545D78" w:rsidRDefault="003856FA" w:rsidP="00DC251D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  <w:r w:rsidR="00DC251D">
              <w:rPr>
                <w:rFonts w:cs="Times New Roman"/>
                <w:szCs w:val="24"/>
              </w:rPr>
              <w:t>6</w:t>
            </w:r>
            <w:r w:rsidR="00350BA4">
              <w:rPr>
                <w:rFonts w:cs="Times New Roman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3908D" w14:textId="77777777" w:rsidR="00350BA4" w:rsidRPr="00DC251D" w:rsidRDefault="00350BA4" w:rsidP="00350BA4">
            <w:pPr>
              <w:autoSpaceDE w:val="0"/>
              <w:autoSpaceDN w:val="0"/>
              <w:adjustRightInd w:val="0"/>
              <w:spacing w:after="0" w:line="240" w:lineRule="atLeast"/>
              <w:rPr>
                <w:rFonts w:cs="Times New Roman"/>
                <w:szCs w:val="24"/>
                <w:highlight w:val="cyan"/>
                <w:lang w:eastAsia="lt-LT"/>
              </w:rPr>
            </w:pPr>
            <w:r w:rsidRPr="00DC251D">
              <w:rPr>
                <w:rFonts w:cs="Times New Roman"/>
                <w:szCs w:val="24"/>
              </w:rPr>
              <w:t>Lietuvos mokinių technologijų olimpiada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D770B" w14:textId="5CB14AAA" w:rsidR="00350BA4" w:rsidRPr="00DC251D" w:rsidRDefault="002E7600" w:rsidP="003E03B6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  <w:highlight w:val="cyan"/>
                <w:lang w:eastAsia="lt-LT"/>
              </w:rPr>
            </w:pPr>
            <w:r w:rsidRPr="00DC251D">
              <w:rPr>
                <w:rFonts w:cs="Times New Roman"/>
                <w:szCs w:val="24"/>
              </w:rPr>
              <w:t>Iki 2025 m.</w:t>
            </w:r>
            <w:r w:rsidR="003E03B6">
              <w:rPr>
                <w:rFonts w:cs="Times New Roman"/>
                <w:szCs w:val="24"/>
              </w:rPr>
              <w:t xml:space="preserve"> </w:t>
            </w:r>
            <w:r w:rsidRPr="00DC251D">
              <w:rPr>
                <w:rFonts w:cs="Times New Roman"/>
                <w:szCs w:val="24"/>
              </w:rPr>
              <w:t xml:space="preserve">balandžio </w:t>
            </w:r>
            <w:r w:rsidR="003E03B6">
              <w:rPr>
                <w:rFonts w:cs="Times New Roman"/>
                <w:szCs w:val="24"/>
              </w:rPr>
              <w:br/>
            </w:r>
            <w:r w:rsidRPr="00DC251D">
              <w:rPr>
                <w:rFonts w:cs="Times New Roman"/>
                <w:szCs w:val="24"/>
              </w:rPr>
              <w:t>4 d.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1598" w14:textId="77777777" w:rsidR="002E7600" w:rsidRPr="00DC251D" w:rsidRDefault="002E7600" w:rsidP="002E7600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  <w:r w:rsidRPr="00DC251D">
              <w:rPr>
                <w:rFonts w:cs="Times New Roman"/>
                <w:szCs w:val="24"/>
              </w:rPr>
              <w:t>Iki 2025 m. balandžio 11 d.</w:t>
            </w:r>
          </w:p>
          <w:p w14:paraId="06AB667A" w14:textId="77777777" w:rsidR="002E7600" w:rsidRPr="00DC251D" w:rsidRDefault="002E7600" w:rsidP="002E7600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  <w:r w:rsidRPr="00DC251D">
              <w:rPr>
                <w:rFonts w:cs="Times New Roman"/>
                <w:szCs w:val="24"/>
              </w:rPr>
              <w:t>Dalyvių registracija LINEŠA</w:t>
            </w:r>
          </w:p>
          <w:p w14:paraId="618CEDB7" w14:textId="78870C57" w:rsidR="00350BA4" w:rsidRPr="00DC251D" w:rsidRDefault="002E7600" w:rsidP="002E7600">
            <w:pPr>
              <w:spacing w:after="0" w:line="240" w:lineRule="atLeast"/>
              <w:rPr>
                <w:rFonts w:cs="Times New Roman"/>
                <w:szCs w:val="24"/>
              </w:rPr>
            </w:pPr>
            <w:r w:rsidRPr="00DC251D">
              <w:rPr>
                <w:rFonts w:cs="Times New Roman"/>
                <w:szCs w:val="24"/>
              </w:rPr>
              <w:t>interneto svetainėje</w:t>
            </w:r>
          </w:p>
        </w:tc>
      </w:tr>
      <w:tr w:rsidR="00B430BA" w:rsidRPr="000B3CCC" w14:paraId="59C54C16" w14:textId="77777777" w:rsidTr="003E03B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477A7" w14:textId="5A5FA9AE" w:rsidR="00B430BA" w:rsidRDefault="000E31AD" w:rsidP="00DC251D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  <w:r w:rsidR="00DC251D">
              <w:rPr>
                <w:rFonts w:cs="Times New Roman"/>
                <w:szCs w:val="24"/>
              </w:rPr>
              <w:t>7</w:t>
            </w:r>
            <w:r w:rsidR="00B430BA">
              <w:rPr>
                <w:rFonts w:cs="Times New Roman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EEEC7" w14:textId="1788392B" w:rsidR="00B430BA" w:rsidRDefault="002E7600" w:rsidP="00B430BA">
            <w:pPr>
              <w:autoSpaceDE w:val="0"/>
              <w:autoSpaceDN w:val="0"/>
              <w:adjustRightInd w:val="0"/>
              <w:spacing w:after="0" w:line="240" w:lineRule="atLeas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XIII </w:t>
            </w:r>
            <w:r w:rsidR="00B430BA">
              <w:rPr>
                <w:rFonts w:cs="Times New Roman"/>
                <w:szCs w:val="24"/>
              </w:rPr>
              <w:t>Lietuvos 5-8 klasių mokinių biologijos olimpiada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B091B" w14:textId="20EB72FD" w:rsidR="00B430BA" w:rsidRDefault="002E7600" w:rsidP="00B430BA">
            <w:pPr>
              <w:spacing w:after="0" w:line="240" w:lineRule="atLeast"/>
              <w:rPr>
                <w:rFonts w:cs="Times New Roman"/>
                <w:szCs w:val="24"/>
              </w:rPr>
            </w:pPr>
            <w:r w:rsidRPr="00194960">
              <w:rPr>
                <w:rFonts w:eastAsia="Times New Roman" w:cs="Times New Roman"/>
                <w:color w:val="000000"/>
                <w:szCs w:val="24"/>
              </w:rPr>
              <w:t>202</w:t>
            </w:r>
            <w:r>
              <w:rPr>
                <w:rFonts w:eastAsia="Times New Roman" w:cs="Times New Roman"/>
                <w:color w:val="000000"/>
                <w:szCs w:val="24"/>
              </w:rPr>
              <w:t>5</w:t>
            </w:r>
            <w:r w:rsidRPr="00194960">
              <w:rPr>
                <w:rFonts w:eastAsia="Times New Roman" w:cs="Times New Roman"/>
                <w:color w:val="000000"/>
                <w:szCs w:val="24"/>
              </w:rPr>
              <w:t xml:space="preserve"> m</w:t>
            </w:r>
            <w:r w:rsidR="003E03B6">
              <w:rPr>
                <w:rFonts w:eastAsia="Times New Roman" w:cs="Times New Roman"/>
                <w:color w:val="000000"/>
                <w:szCs w:val="24"/>
              </w:rPr>
              <w:t>.</w:t>
            </w:r>
            <w:r w:rsidRPr="00194960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r>
              <w:rPr>
                <w:rFonts w:eastAsia="Times New Roman" w:cs="Times New Roman"/>
                <w:color w:val="000000"/>
                <w:szCs w:val="24"/>
              </w:rPr>
              <w:t>vasario</w:t>
            </w:r>
            <w:r w:rsidRPr="00194960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r>
              <w:rPr>
                <w:rFonts w:eastAsia="Times New Roman" w:cs="Times New Roman"/>
                <w:color w:val="000000"/>
                <w:szCs w:val="24"/>
              </w:rPr>
              <w:t>7</w:t>
            </w:r>
            <w:r w:rsidRPr="00194960">
              <w:rPr>
                <w:rFonts w:eastAsia="Times New Roman" w:cs="Times New Roman"/>
                <w:color w:val="000000"/>
                <w:szCs w:val="24"/>
              </w:rPr>
              <w:t xml:space="preserve"> d.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92F38" w14:textId="0C7CB51C" w:rsidR="00B430BA" w:rsidRPr="00545D78" w:rsidRDefault="002E7600" w:rsidP="00B430BA">
            <w:pPr>
              <w:spacing w:after="0" w:line="240" w:lineRule="atLeast"/>
              <w:rPr>
                <w:rFonts w:cs="Times New Roman"/>
                <w:szCs w:val="24"/>
              </w:rPr>
            </w:pPr>
            <w:r w:rsidRPr="00194960">
              <w:rPr>
                <w:rFonts w:eastAsia="Times New Roman" w:cs="Times New Roman"/>
                <w:color w:val="000000"/>
                <w:szCs w:val="24"/>
              </w:rPr>
              <w:t>202</w:t>
            </w:r>
            <w:r>
              <w:rPr>
                <w:rFonts w:eastAsia="Times New Roman" w:cs="Times New Roman"/>
                <w:color w:val="000000"/>
                <w:szCs w:val="24"/>
              </w:rPr>
              <w:t>5</w:t>
            </w:r>
            <w:r w:rsidRPr="00194960">
              <w:rPr>
                <w:rFonts w:eastAsia="Times New Roman" w:cs="Times New Roman"/>
                <w:color w:val="000000"/>
                <w:szCs w:val="24"/>
              </w:rPr>
              <w:t xml:space="preserve"> m. </w:t>
            </w:r>
            <w:r>
              <w:rPr>
                <w:rFonts w:eastAsia="Times New Roman" w:cs="Times New Roman"/>
                <w:bCs/>
                <w:iCs/>
                <w:color w:val="000000"/>
                <w:szCs w:val="24"/>
              </w:rPr>
              <w:t xml:space="preserve">gegužės 9 </w:t>
            </w:r>
            <w:r w:rsidRPr="00922946">
              <w:rPr>
                <w:rFonts w:eastAsia="Times New Roman" w:cs="Times New Roman"/>
                <w:bCs/>
                <w:iCs/>
                <w:color w:val="000000"/>
                <w:szCs w:val="24"/>
              </w:rPr>
              <w:t>d.</w:t>
            </w:r>
          </w:p>
        </w:tc>
      </w:tr>
      <w:tr w:rsidR="00B430BA" w:rsidRPr="000B3CCC" w14:paraId="2C7ED565" w14:textId="77777777" w:rsidTr="003E03B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52DAF" w14:textId="3AEA204A" w:rsidR="00B430BA" w:rsidRDefault="00DC251D" w:rsidP="00DC251D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18</w:t>
            </w:r>
            <w:r w:rsidR="008370BC">
              <w:rPr>
                <w:rFonts w:cs="Times New Roman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664EB" w14:textId="18CD5658" w:rsidR="00B430BA" w:rsidRDefault="00B430BA" w:rsidP="00B430BA">
            <w:pPr>
              <w:autoSpaceDE w:val="0"/>
              <w:autoSpaceDN w:val="0"/>
              <w:adjustRightInd w:val="0"/>
              <w:spacing w:after="0" w:line="240" w:lineRule="atLeast"/>
              <w:rPr>
                <w:rFonts w:cs="Times New Roman"/>
                <w:szCs w:val="24"/>
              </w:rPr>
            </w:pPr>
            <w:r w:rsidRPr="00B97947">
              <w:t>Akmenės rajono 5</w:t>
            </w:r>
            <w:r>
              <w:t>-</w:t>
            </w:r>
            <w:r w:rsidRPr="00B97947">
              <w:t>8 klasių mokinių matematikos olimpiados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A7D1D" w14:textId="0AA2859B" w:rsidR="00B430BA" w:rsidRDefault="009354FF" w:rsidP="00B430BA">
            <w:pPr>
              <w:spacing w:after="0" w:line="240" w:lineRule="atLeas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2025 m</w:t>
            </w:r>
            <w:r w:rsidR="003E03B6">
              <w:rPr>
                <w:rFonts w:cs="Times New Roman"/>
                <w:szCs w:val="24"/>
              </w:rPr>
              <w:t>.</w:t>
            </w:r>
            <w:r>
              <w:rPr>
                <w:rFonts w:cs="Times New Roman"/>
                <w:szCs w:val="24"/>
              </w:rPr>
              <w:t xml:space="preserve"> kovo mėn.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E910A" w14:textId="6058FCB6" w:rsidR="00B430BA" w:rsidRPr="00545D78" w:rsidRDefault="004B2922" w:rsidP="00B430BA">
            <w:pPr>
              <w:spacing w:after="0" w:line="240" w:lineRule="atLeas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Informacija bus atsiųsta atskiru e.</w:t>
            </w:r>
            <w:r w:rsidR="00DC3761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pranešimu.</w:t>
            </w:r>
          </w:p>
        </w:tc>
      </w:tr>
      <w:tr w:rsidR="00B430BA" w:rsidRPr="000B3CCC" w14:paraId="006D0309" w14:textId="77777777" w:rsidTr="003E03B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88461" w14:textId="02B22862" w:rsidR="00B430BA" w:rsidRDefault="00DC251D" w:rsidP="00DC251D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19</w:t>
            </w:r>
            <w:r w:rsidR="004B2922">
              <w:rPr>
                <w:rFonts w:cs="Times New Roman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B6457" w14:textId="123822FE" w:rsidR="00B430BA" w:rsidRPr="00B97947" w:rsidRDefault="00B430BA" w:rsidP="00B430BA">
            <w:pPr>
              <w:autoSpaceDE w:val="0"/>
              <w:autoSpaceDN w:val="0"/>
              <w:adjustRightInd w:val="0"/>
              <w:spacing w:after="0" w:line="240" w:lineRule="atLeast"/>
            </w:pPr>
            <w:r>
              <w:t>Matematikos konkursas „Kengūra“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5350B" w14:textId="409178D5" w:rsidR="00B430BA" w:rsidRDefault="00B430BA" w:rsidP="00B430BA">
            <w:pPr>
              <w:spacing w:after="0" w:line="240" w:lineRule="atLeas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202</w:t>
            </w:r>
            <w:r w:rsidR="009354FF">
              <w:rPr>
                <w:rFonts w:cs="Times New Roman"/>
                <w:szCs w:val="24"/>
              </w:rPr>
              <w:t>5 m. kovo 20 d.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0E639" w14:textId="50E3AFB4" w:rsidR="00B430BA" w:rsidRPr="00545D78" w:rsidRDefault="004B2922" w:rsidP="00B430BA">
            <w:pPr>
              <w:spacing w:after="0" w:line="240" w:lineRule="atLeas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Informacija bus atsiųsta atskiru e.</w:t>
            </w:r>
            <w:r w:rsidR="00DC3761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pranešimu.</w:t>
            </w:r>
          </w:p>
        </w:tc>
      </w:tr>
      <w:tr w:rsidR="00B430BA" w:rsidRPr="000B3CCC" w14:paraId="3DAD8C82" w14:textId="77777777" w:rsidTr="003E03B6">
        <w:trPr>
          <w:trHeight w:val="92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C8C50" w14:textId="33F04F4C" w:rsidR="00B430BA" w:rsidRPr="00545D78" w:rsidRDefault="00DC251D" w:rsidP="00DC251D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20</w:t>
            </w:r>
            <w:r w:rsidR="00B430BA">
              <w:rPr>
                <w:rFonts w:cs="Times New Roman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FCC9B" w14:textId="0A05AC95" w:rsidR="00B430BA" w:rsidRPr="00545D78" w:rsidRDefault="00B430BA" w:rsidP="00B430BA">
            <w:pPr>
              <w:autoSpaceDE w:val="0"/>
              <w:autoSpaceDN w:val="0"/>
              <w:adjustRightInd w:val="0"/>
              <w:spacing w:after="0" w:line="240" w:lineRule="atLeas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Akmenės rajono 3-4 kl. mokinių matematikos olimpiada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90D61" w14:textId="60997EF7" w:rsidR="00B430BA" w:rsidRPr="00545D78" w:rsidRDefault="00B430BA" w:rsidP="00B430BA">
            <w:pPr>
              <w:spacing w:after="0" w:line="240" w:lineRule="atLeas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202</w:t>
            </w:r>
            <w:r w:rsidR="009354FF">
              <w:rPr>
                <w:rFonts w:cs="Times New Roman"/>
                <w:szCs w:val="24"/>
              </w:rPr>
              <w:t xml:space="preserve">5 m. gegužės 10 d.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97E42" w14:textId="49D86136" w:rsidR="00B430BA" w:rsidRPr="00545D78" w:rsidRDefault="004B2922" w:rsidP="00B430BA">
            <w:pPr>
              <w:spacing w:after="0" w:line="240" w:lineRule="atLeas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Informacija bus atsiųsta atskiru e.</w:t>
            </w:r>
            <w:r w:rsidR="00DC3761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pranešimu.</w:t>
            </w:r>
          </w:p>
        </w:tc>
      </w:tr>
      <w:tr w:rsidR="009354FF" w:rsidRPr="000B3CCC" w14:paraId="0B5EB40F" w14:textId="77777777" w:rsidTr="003E03B6">
        <w:trPr>
          <w:trHeight w:val="69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1DA03" w14:textId="60413614" w:rsidR="009354FF" w:rsidRDefault="00DC251D" w:rsidP="00DC251D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942C7" w14:textId="77777777" w:rsidR="009354FF" w:rsidRPr="00DC251D" w:rsidRDefault="009354FF" w:rsidP="009354F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  <w:r w:rsidRPr="00DC251D">
              <w:rPr>
                <w:rFonts w:cs="Times New Roman"/>
                <w:szCs w:val="24"/>
              </w:rPr>
              <w:t>5-oji Lietuvos mokinių</w:t>
            </w:r>
          </w:p>
          <w:p w14:paraId="7A43A874" w14:textId="77777777" w:rsidR="009354FF" w:rsidRPr="00DC251D" w:rsidRDefault="009354FF" w:rsidP="009354F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  <w:r w:rsidRPr="00DC251D">
              <w:rPr>
                <w:rFonts w:cs="Times New Roman"/>
                <w:szCs w:val="24"/>
              </w:rPr>
              <w:t>geografijos olimpiada (7–8</w:t>
            </w:r>
          </w:p>
          <w:p w14:paraId="263589F2" w14:textId="10A25404" w:rsidR="009354FF" w:rsidRDefault="009354FF" w:rsidP="009354FF">
            <w:pPr>
              <w:autoSpaceDE w:val="0"/>
              <w:autoSpaceDN w:val="0"/>
              <w:adjustRightInd w:val="0"/>
              <w:spacing w:after="0" w:line="240" w:lineRule="atLeast"/>
              <w:rPr>
                <w:rFonts w:cs="Times New Roman"/>
                <w:szCs w:val="24"/>
              </w:rPr>
            </w:pPr>
            <w:r w:rsidRPr="00DC251D">
              <w:rPr>
                <w:rFonts w:cs="Times New Roman"/>
                <w:szCs w:val="24"/>
              </w:rPr>
              <w:t>kl.)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9CF1F" w14:textId="3ED5A31D" w:rsidR="009354FF" w:rsidRDefault="00DC251D" w:rsidP="00B430BA">
            <w:pPr>
              <w:spacing w:after="0" w:line="240" w:lineRule="atLeas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2025 m. balandžio mėn.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BB9AC" w14:textId="096F8C96" w:rsidR="009354FF" w:rsidRDefault="00DC251D" w:rsidP="00DC251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Informacija bus atsiųsta atskiru e. pranešimu.</w:t>
            </w:r>
          </w:p>
        </w:tc>
      </w:tr>
      <w:tr w:rsidR="00760738" w:rsidRPr="000B3CCC" w14:paraId="30AA67BA" w14:textId="77777777" w:rsidTr="003E03B6">
        <w:trPr>
          <w:trHeight w:val="1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660F6" w14:textId="4F28FE62" w:rsidR="00760738" w:rsidRDefault="00760738" w:rsidP="00DC251D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273C4" w14:textId="4F6CAA0B" w:rsidR="00760738" w:rsidRPr="00DC251D" w:rsidRDefault="00760738" w:rsidP="009354FF">
            <w:pPr>
              <w:autoSpaceDE w:val="0"/>
              <w:autoSpaceDN w:val="0"/>
              <w:adjustRightInd w:val="0"/>
              <w:spacing w:after="0" w:line="240" w:lineRule="atLeas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3-4 klasių gamtos mokslų olimpiada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FFB19" w14:textId="46428806" w:rsidR="00760738" w:rsidRDefault="00760738" w:rsidP="00B430BA">
            <w:pPr>
              <w:spacing w:after="0" w:line="240" w:lineRule="atLeas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2025 m.</w:t>
            </w:r>
            <w:r w:rsidR="00CB3816">
              <w:rPr>
                <w:rFonts w:cs="Times New Roman"/>
                <w:szCs w:val="24"/>
              </w:rPr>
              <w:t xml:space="preserve"> vasario mėn.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0C034" w14:textId="66A87C1D" w:rsidR="00760738" w:rsidRDefault="00760738" w:rsidP="00DC251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Informacija bus atsiųsta atskiru e. pranešimu.</w:t>
            </w:r>
          </w:p>
        </w:tc>
      </w:tr>
    </w:tbl>
    <w:p w14:paraId="46879A21" w14:textId="4ED48B2D" w:rsidR="00212AA6" w:rsidRDefault="000909F5" w:rsidP="000909F5">
      <w:pPr>
        <w:jc w:val="center"/>
      </w:pPr>
      <w:r>
        <w:t>____________________________</w:t>
      </w:r>
    </w:p>
    <w:sectPr w:rsidR="00212AA6" w:rsidSect="00D013F0">
      <w:footerReference w:type="even" r:id="rId7"/>
      <w:pgSz w:w="11907" w:h="16840" w:code="9"/>
      <w:pgMar w:top="1134" w:right="567" w:bottom="568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7517F4" w14:textId="77777777" w:rsidR="00FA7ECD" w:rsidRDefault="00FA7ECD" w:rsidP="007D6951">
      <w:pPr>
        <w:spacing w:after="0" w:line="240" w:lineRule="auto"/>
      </w:pPr>
      <w:r>
        <w:separator/>
      </w:r>
    </w:p>
  </w:endnote>
  <w:endnote w:type="continuationSeparator" w:id="0">
    <w:p w14:paraId="0C9C69AC" w14:textId="77777777" w:rsidR="00FA7ECD" w:rsidRDefault="00FA7ECD" w:rsidP="007D69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4440BA" w14:textId="77777777" w:rsidR="00785320" w:rsidRDefault="00785320">
    <w:pPr>
      <w:pStyle w:val="Porat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40742073" w14:textId="77777777" w:rsidR="00785320" w:rsidRDefault="00785320">
    <w:pPr>
      <w:pStyle w:val="Por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359177" w14:textId="77777777" w:rsidR="00FA7ECD" w:rsidRDefault="00FA7ECD" w:rsidP="007D6951">
      <w:pPr>
        <w:spacing w:after="0" w:line="240" w:lineRule="auto"/>
      </w:pPr>
      <w:r>
        <w:separator/>
      </w:r>
    </w:p>
  </w:footnote>
  <w:footnote w:type="continuationSeparator" w:id="0">
    <w:p w14:paraId="134AF037" w14:textId="77777777" w:rsidR="00FA7ECD" w:rsidRDefault="00FA7ECD" w:rsidP="007D69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951"/>
    <w:rsid w:val="00061497"/>
    <w:rsid w:val="000909F5"/>
    <w:rsid w:val="000C6285"/>
    <w:rsid w:val="000E31AD"/>
    <w:rsid w:val="001257B7"/>
    <w:rsid w:val="00137F87"/>
    <w:rsid w:val="00212AA6"/>
    <w:rsid w:val="002848A8"/>
    <w:rsid w:val="002E7600"/>
    <w:rsid w:val="00345B25"/>
    <w:rsid w:val="00350BA4"/>
    <w:rsid w:val="003646AB"/>
    <w:rsid w:val="003856FA"/>
    <w:rsid w:val="003E03B6"/>
    <w:rsid w:val="00414643"/>
    <w:rsid w:val="00450F43"/>
    <w:rsid w:val="0046442A"/>
    <w:rsid w:val="00493BEB"/>
    <w:rsid w:val="004B2922"/>
    <w:rsid w:val="00520F1A"/>
    <w:rsid w:val="0052646A"/>
    <w:rsid w:val="00545D78"/>
    <w:rsid w:val="005974E8"/>
    <w:rsid w:val="0060609C"/>
    <w:rsid w:val="00613C9A"/>
    <w:rsid w:val="00667BCC"/>
    <w:rsid w:val="00675B2E"/>
    <w:rsid w:val="006F6518"/>
    <w:rsid w:val="006F7CF2"/>
    <w:rsid w:val="00746381"/>
    <w:rsid w:val="00760738"/>
    <w:rsid w:val="00777204"/>
    <w:rsid w:val="00785320"/>
    <w:rsid w:val="007C0F50"/>
    <w:rsid w:val="007D6951"/>
    <w:rsid w:val="007F3C11"/>
    <w:rsid w:val="008370BC"/>
    <w:rsid w:val="00842FD3"/>
    <w:rsid w:val="0087270E"/>
    <w:rsid w:val="008B0215"/>
    <w:rsid w:val="008C652C"/>
    <w:rsid w:val="009354FF"/>
    <w:rsid w:val="00941BC1"/>
    <w:rsid w:val="0096256D"/>
    <w:rsid w:val="00B430BA"/>
    <w:rsid w:val="00BA16DA"/>
    <w:rsid w:val="00BB1730"/>
    <w:rsid w:val="00BC0790"/>
    <w:rsid w:val="00C15659"/>
    <w:rsid w:val="00C34539"/>
    <w:rsid w:val="00C51AB5"/>
    <w:rsid w:val="00CB3816"/>
    <w:rsid w:val="00CC3FB5"/>
    <w:rsid w:val="00CD4155"/>
    <w:rsid w:val="00D013F0"/>
    <w:rsid w:val="00D32122"/>
    <w:rsid w:val="00D42409"/>
    <w:rsid w:val="00D57E83"/>
    <w:rsid w:val="00DA419D"/>
    <w:rsid w:val="00DC251D"/>
    <w:rsid w:val="00DC3761"/>
    <w:rsid w:val="00DD2020"/>
    <w:rsid w:val="00DE200A"/>
    <w:rsid w:val="00E004CE"/>
    <w:rsid w:val="00E013E8"/>
    <w:rsid w:val="00E32A3A"/>
    <w:rsid w:val="00E675B6"/>
    <w:rsid w:val="00EA1B04"/>
    <w:rsid w:val="00F32C60"/>
    <w:rsid w:val="00F50B35"/>
    <w:rsid w:val="00F517D9"/>
    <w:rsid w:val="00F873FE"/>
    <w:rsid w:val="00FA7ECD"/>
    <w:rsid w:val="00FB7453"/>
    <w:rsid w:val="00FE7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27BAB"/>
  <w15:chartTrackingRefBased/>
  <w15:docId w15:val="{1EBDDF83-3996-47F6-96FF-C3134EAF0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7D6951"/>
    <w:pPr>
      <w:spacing w:after="200" w:line="276" w:lineRule="auto"/>
    </w:pPr>
    <w:rPr>
      <w:rFonts w:ascii="Times New Roman" w:hAnsi="Times New Roman"/>
      <w:sz w:val="24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7D6951"/>
    <w:pPr>
      <w:keepNext/>
      <w:spacing w:after="0" w:line="240" w:lineRule="auto"/>
      <w:ind w:left="360" w:hanging="360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7D695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Pagrindinistekstas3">
    <w:name w:val="Body Text 3"/>
    <w:basedOn w:val="prastasis"/>
    <w:link w:val="Pagrindinistekstas3Diagrama"/>
    <w:uiPriority w:val="99"/>
    <w:rsid w:val="007D6951"/>
    <w:pPr>
      <w:spacing w:after="0" w:line="240" w:lineRule="auto"/>
      <w:jc w:val="center"/>
    </w:pPr>
    <w:rPr>
      <w:rFonts w:eastAsia="Times New Roman" w:cs="Times New Roman"/>
      <w:sz w:val="16"/>
      <w:szCs w:val="16"/>
    </w:rPr>
  </w:style>
  <w:style w:type="character" w:customStyle="1" w:styleId="Pagrindinistekstas3Diagrama">
    <w:name w:val="Pagrindinis tekstas 3 Diagrama"/>
    <w:basedOn w:val="Numatytasispastraiposriftas"/>
    <w:link w:val="Pagrindinistekstas3"/>
    <w:uiPriority w:val="99"/>
    <w:rsid w:val="007D6951"/>
    <w:rPr>
      <w:rFonts w:ascii="Times New Roman" w:eastAsia="Times New Roman" w:hAnsi="Times New Roman" w:cs="Times New Roman"/>
      <w:sz w:val="16"/>
      <w:szCs w:val="16"/>
    </w:rPr>
  </w:style>
  <w:style w:type="character" w:styleId="Hipersaitas">
    <w:name w:val="Hyperlink"/>
    <w:uiPriority w:val="99"/>
    <w:rsid w:val="007D6951"/>
    <w:rPr>
      <w:rFonts w:cs="Times New Roman"/>
      <w:color w:val="0000FF"/>
      <w:u w:val="single"/>
    </w:rPr>
  </w:style>
  <w:style w:type="paragraph" w:styleId="Porat">
    <w:name w:val="footer"/>
    <w:basedOn w:val="prastasis"/>
    <w:link w:val="PoratDiagrama"/>
    <w:rsid w:val="007D6951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szCs w:val="24"/>
    </w:rPr>
  </w:style>
  <w:style w:type="character" w:customStyle="1" w:styleId="PoratDiagrama">
    <w:name w:val="Poraštė Diagrama"/>
    <w:basedOn w:val="Numatytasispastraiposriftas"/>
    <w:link w:val="Porat"/>
    <w:rsid w:val="007D6951"/>
    <w:rPr>
      <w:rFonts w:ascii="Times New Roman" w:eastAsia="Times New Roman" w:hAnsi="Times New Roman" w:cs="Times New Roman"/>
      <w:sz w:val="24"/>
      <w:szCs w:val="24"/>
    </w:rPr>
  </w:style>
  <w:style w:type="character" w:styleId="Puslapionumeris">
    <w:name w:val="page number"/>
    <w:uiPriority w:val="99"/>
    <w:rsid w:val="007D6951"/>
    <w:rPr>
      <w:rFonts w:cs="Times New Roman"/>
    </w:rPr>
  </w:style>
  <w:style w:type="paragraph" w:styleId="Sraopastraipa">
    <w:name w:val="List Paragraph"/>
    <w:basedOn w:val="prastasis"/>
    <w:uiPriority w:val="34"/>
    <w:qFormat/>
    <w:rsid w:val="007D6951"/>
    <w:pPr>
      <w:ind w:left="720"/>
      <w:contextualSpacing/>
    </w:pPr>
  </w:style>
  <w:style w:type="character" w:styleId="Dokumentoinaosnumeris">
    <w:name w:val="endnote reference"/>
    <w:basedOn w:val="Numatytasispastraiposriftas"/>
    <w:uiPriority w:val="99"/>
    <w:semiHidden/>
    <w:unhideWhenUsed/>
    <w:rsid w:val="007D6951"/>
    <w:rPr>
      <w:vertAlign w:val="superscript"/>
    </w:rPr>
  </w:style>
  <w:style w:type="paragraph" w:customStyle="1" w:styleId="Default">
    <w:name w:val="Default"/>
    <w:rsid w:val="00545D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Emfaz">
    <w:name w:val="Emphasis"/>
    <w:basedOn w:val="Numatytasispastraiposriftas"/>
    <w:qFormat/>
    <w:rsid w:val="0074638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3748</Words>
  <Characters>2137</Characters>
  <Application>Microsoft Office Word</Application>
  <DocSecurity>0</DocSecurity>
  <Lines>17</Lines>
  <Paragraphs>11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2024-12-10T11:49:00Z</cp:lastPrinted>
  <dcterms:created xsi:type="dcterms:W3CDTF">2024-12-10T14:03:00Z</dcterms:created>
  <dcterms:modified xsi:type="dcterms:W3CDTF">2024-12-11T13:27:00Z</dcterms:modified>
</cp:coreProperties>
</file>