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D360" w14:textId="77777777" w:rsidR="00B469CE" w:rsidRDefault="00000000" w:rsidP="00FF7774">
      <w:pPr>
        <w:spacing w:after="0" w:line="240" w:lineRule="auto"/>
        <w:ind w:firstLine="6096"/>
        <w:jc w:val="both"/>
        <w:textAlignment w:val="baseline"/>
        <w:rPr>
          <w:rFonts w:ascii="Times New Roman" w:eastAsia="Times New Roman" w:hAnsi="Times New Roman"/>
          <w:kern w:val="0"/>
          <w:sz w:val="24"/>
          <w:szCs w:val="24"/>
          <w:lang w:eastAsia="lt-LT"/>
        </w:rPr>
      </w:pPr>
      <w:bookmarkStart w:id="0" w:name="_Hlk3472603"/>
      <w:r>
        <w:rPr>
          <w:rFonts w:ascii="Times New Roman" w:eastAsia="Times New Roman" w:hAnsi="Times New Roman"/>
          <w:kern w:val="0"/>
          <w:sz w:val="24"/>
          <w:szCs w:val="24"/>
          <w:lang w:eastAsia="lt-LT"/>
        </w:rPr>
        <w:t>PATVIRTINTA</w:t>
      </w:r>
    </w:p>
    <w:p w14:paraId="03656566" w14:textId="18605068" w:rsidR="00FF7774" w:rsidRDefault="00FF7774" w:rsidP="00FF7774">
      <w:pPr>
        <w:spacing w:after="0" w:line="240" w:lineRule="auto"/>
        <w:ind w:firstLine="6096"/>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Akmenės rajono jaunimo ir</w:t>
      </w:r>
    </w:p>
    <w:p w14:paraId="1915514B" w14:textId="067CA969" w:rsidR="00FF7774" w:rsidRDefault="00FF7774" w:rsidP="00FF7774">
      <w:pPr>
        <w:spacing w:after="0" w:line="240" w:lineRule="auto"/>
        <w:ind w:firstLine="6096"/>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suaugusiųjų švietimo centro</w:t>
      </w:r>
    </w:p>
    <w:p w14:paraId="42F2C185" w14:textId="62E97CD5" w:rsidR="00FF7774" w:rsidRDefault="00FF7774" w:rsidP="00FF7774">
      <w:pPr>
        <w:spacing w:after="0" w:line="240" w:lineRule="auto"/>
        <w:ind w:firstLine="6096"/>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direktoriaus 2023 m. gruodžio 28 d.</w:t>
      </w:r>
    </w:p>
    <w:p w14:paraId="019DC7A7" w14:textId="437CEDC8" w:rsidR="00FF7774" w:rsidRDefault="00FF7774" w:rsidP="00FF7774">
      <w:pPr>
        <w:spacing w:after="0" w:line="240" w:lineRule="auto"/>
        <w:ind w:firstLine="6096"/>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įsakymu Nr. V-113</w:t>
      </w:r>
    </w:p>
    <w:p w14:paraId="781E231D" w14:textId="77777777" w:rsidR="00B469CE" w:rsidRDefault="00B469CE">
      <w:pPr>
        <w:spacing w:after="0" w:line="240" w:lineRule="auto"/>
        <w:jc w:val="center"/>
        <w:textAlignment w:val="baseline"/>
        <w:rPr>
          <w:rFonts w:ascii="Times New Roman" w:eastAsia="Times New Roman" w:hAnsi="Times New Roman"/>
          <w:b/>
          <w:bCs/>
          <w:kern w:val="0"/>
          <w:sz w:val="24"/>
          <w:szCs w:val="24"/>
          <w:lang w:eastAsia="lt-LT"/>
        </w:rPr>
      </w:pPr>
    </w:p>
    <w:p w14:paraId="373606F9" w14:textId="77777777" w:rsidR="00B469CE" w:rsidRDefault="00000000">
      <w:pPr>
        <w:spacing w:after="0" w:line="240" w:lineRule="auto"/>
        <w:jc w:val="center"/>
        <w:textAlignment w:val="baseline"/>
        <w:rPr>
          <w:rFonts w:ascii="Times New Roman" w:eastAsia="Times New Roman" w:hAnsi="Times New Roman"/>
          <w:b/>
          <w:bCs/>
          <w:kern w:val="0"/>
          <w:sz w:val="24"/>
          <w:szCs w:val="24"/>
          <w:lang w:eastAsia="lt-LT"/>
        </w:rPr>
      </w:pPr>
      <w:r>
        <w:rPr>
          <w:rFonts w:ascii="Times New Roman" w:eastAsia="Times New Roman" w:hAnsi="Times New Roman"/>
          <w:b/>
          <w:bCs/>
          <w:kern w:val="0"/>
          <w:sz w:val="24"/>
          <w:szCs w:val="24"/>
          <w:lang w:eastAsia="lt-LT"/>
        </w:rPr>
        <w:t>AKMENĖS RAJONO JAUNIMO IR SUAUGUSIŲJŲ ŠVIETIMO CENTRO</w:t>
      </w:r>
    </w:p>
    <w:p w14:paraId="2EB6469D" w14:textId="2ABADDEF" w:rsidR="00B469CE" w:rsidRDefault="00000000">
      <w:pPr>
        <w:spacing w:after="0" w:line="240" w:lineRule="auto"/>
        <w:jc w:val="center"/>
        <w:textAlignment w:val="baseline"/>
      </w:pPr>
      <w:r>
        <w:rPr>
          <w:rFonts w:ascii="Times New Roman" w:eastAsia="Times New Roman" w:hAnsi="Times New Roman"/>
          <w:b/>
          <w:bCs/>
          <w:kern w:val="0"/>
          <w:sz w:val="24"/>
          <w:szCs w:val="24"/>
          <w:lang w:eastAsia="lt-LT"/>
        </w:rPr>
        <w:t>MOKINIŲ TARYBOS NUOSTATAI</w:t>
      </w:r>
      <w:bookmarkEnd w:id="0"/>
    </w:p>
    <w:p w14:paraId="21BFCBCE" w14:textId="77777777" w:rsidR="00B469CE" w:rsidRDefault="00000000">
      <w:pPr>
        <w:spacing w:after="0" w:line="240" w:lineRule="auto"/>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 </w:t>
      </w:r>
    </w:p>
    <w:p w14:paraId="55FA5E59" w14:textId="77777777" w:rsidR="00B469CE" w:rsidRDefault="00000000">
      <w:pPr>
        <w:spacing w:after="0" w:line="240" w:lineRule="auto"/>
        <w:jc w:val="center"/>
        <w:textAlignment w:val="baseline"/>
        <w:rPr>
          <w:rFonts w:ascii="Times New Roman" w:eastAsia="Times New Roman" w:hAnsi="Times New Roman"/>
          <w:b/>
          <w:bCs/>
          <w:kern w:val="0"/>
          <w:sz w:val="24"/>
          <w:szCs w:val="24"/>
          <w:lang w:eastAsia="lt-LT"/>
        </w:rPr>
      </w:pPr>
      <w:r>
        <w:rPr>
          <w:rFonts w:ascii="Times New Roman" w:eastAsia="Times New Roman" w:hAnsi="Times New Roman"/>
          <w:b/>
          <w:bCs/>
          <w:kern w:val="0"/>
          <w:sz w:val="24"/>
          <w:szCs w:val="24"/>
          <w:lang w:eastAsia="lt-LT"/>
        </w:rPr>
        <w:t>I SKYRIUS</w:t>
      </w:r>
    </w:p>
    <w:p w14:paraId="0102653C" w14:textId="77777777" w:rsidR="00B469CE" w:rsidRDefault="00000000">
      <w:pPr>
        <w:spacing w:after="0" w:line="240" w:lineRule="auto"/>
        <w:jc w:val="center"/>
        <w:textAlignment w:val="baseline"/>
        <w:rPr>
          <w:rFonts w:ascii="Times New Roman" w:eastAsia="Times New Roman" w:hAnsi="Times New Roman"/>
          <w:b/>
          <w:bCs/>
          <w:kern w:val="0"/>
          <w:sz w:val="24"/>
          <w:szCs w:val="24"/>
          <w:lang w:eastAsia="lt-LT"/>
        </w:rPr>
      </w:pPr>
      <w:r>
        <w:rPr>
          <w:rFonts w:ascii="Times New Roman" w:eastAsia="Times New Roman" w:hAnsi="Times New Roman"/>
          <w:b/>
          <w:bCs/>
          <w:kern w:val="0"/>
          <w:sz w:val="24"/>
          <w:szCs w:val="24"/>
          <w:lang w:eastAsia="lt-LT"/>
        </w:rPr>
        <w:t>BENDROSIOS NUOSTATOS</w:t>
      </w:r>
    </w:p>
    <w:p w14:paraId="53F26DA9" w14:textId="77777777" w:rsidR="00B469CE" w:rsidRDefault="00B469CE">
      <w:pPr>
        <w:spacing w:after="0" w:line="240" w:lineRule="auto"/>
        <w:jc w:val="both"/>
        <w:textAlignment w:val="baseline"/>
        <w:rPr>
          <w:rFonts w:ascii="Times New Roman" w:eastAsia="Times New Roman" w:hAnsi="Times New Roman"/>
          <w:b/>
          <w:bCs/>
          <w:kern w:val="0"/>
          <w:sz w:val="24"/>
          <w:szCs w:val="24"/>
          <w:lang w:eastAsia="lt-LT"/>
        </w:rPr>
      </w:pPr>
    </w:p>
    <w:p w14:paraId="1665D573" w14:textId="77777777" w:rsidR="00B469CE" w:rsidRDefault="00000000" w:rsidP="00FF7774">
      <w:pPr>
        <w:spacing w:after="0" w:line="240" w:lineRule="auto"/>
        <w:ind w:firstLine="709"/>
        <w:jc w:val="both"/>
        <w:textAlignment w:val="baseline"/>
      </w:pPr>
      <w:r>
        <w:rPr>
          <w:rFonts w:ascii="Times New Roman" w:eastAsia="Times New Roman" w:hAnsi="Times New Roman"/>
          <w:kern w:val="0"/>
          <w:sz w:val="24"/>
          <w:szCs w:val="24"/>
          <w:lang w:eastAsia="lt-LT"/>
        </w:rPr>
        <w:t>1</w:t>
      </w:r>
      <w:r w:rsidRPr="00FF7774">
        <w:rPr>
          <w:rFonts w:ascii="Times New Roman" w:eastAsia="Times New Roman" w:hAnsi="Times New Roman"/>
          <w:kern w:val="0"/>
          <w:sz w:val="24"/>
          <w:szCs w:val="24"/>
          <w:lang w:eastAsia="lt-LT"/>
        </w:rPr>
        <w:t xml:space="preserve">. </w:t>
      </w:r>
      <w:r>
        <w:rPr>
          <w:rFonts w:ascii="Times New Roman" w:eastAsia="Times New Roman" w:hAnsi="Times New Roman"/>
          <w:kern w:val="0"/>
          <w:sz w:val="24"/>
          <w:szCs w:val="24"/>
          <w:lang w:eastAsia="lt-LT"/>
        </w:rPr>
        <w:t>Akmenės rajono jaunimo ir suaugusiųjų švietimo centro (toliau – Centras) mokinių taryba (toliau – MKT)</w:t>
      </w:r>
      <w:r>
        <w:rPr>
          <w:rFonts w:ascii="Times New Roman" w:eastAsia="Times New Roman" w:hAnsi="Times New Roman"/>
          <w:b/>
          <w:bCs/>
          <w:kern w:val="0"/>
          <w:sz w:val="24"/>
          <w:szCs w:val="24"/>
          <w:lang w:eastAsia="lt-LT"/>
        </w:rPr>
        <w:t xml:space="preserve"> </w:t>
      </w:r>
      <w:r>
        <w:rPr>
          <w:rFonts w:ascii="Times New Roman" w:eastAsia="Times New Roman" w:hAnsi="Times New Roman"/>
          <w:kern w:val="0"/>
          <w:sz w:val="24"/>
          <w:szCs w:val="24"/>
          <w:lang w:eastAsia="lt-LT"/>
        </w:rPr>
        <w:t>yra demokratinė mokinių savivaldos institucija.</w:t>
      </w:r>
    </w:p>
    <w:p w14:paraId="5BBA4EAE"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2. Mokinių taryba veikia narių iniciatyvos pagrindu, vadovaudamasi šiais principais: demokratiškumu, atvirumu, pilietiškumu, lygiateisiškumu, kolegialumu ir iniciatyvumu.</w:t>
      </w:r>
    </w:p>
    <w:p w14:paraId="15694201"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3. Mokinių taryba yra ne pelno siekianti organizacija.</w:t>
      </w:r>
    </w:p>
    <w:p w14:paraId="0215DD36"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4. Mokinių taryba veikia vadovaudamasi šiais nuostatais, Centro nuostatais, Lietuvos Respublikos Konstitucija, kitais teisės aktais.</w:t>
      </w:r>
    </w:p>
    <w:p w14:paraId="1BD4009D" w14:textId="240A716F"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5. Mokinių tarybos būstinė:</w:t>
      </w:r>
      <w:r w:rsidR="00FF7774">
        <w:rPr>
          <w:rFonts w:ascii="Times New Roman" w:eastAsia="Times New Roman" w:hAnsi="Times New Roman"/>
          <w:kern w:val="0"/>
          <w:sz w:val="24"/>
          <w:szCs w:val="24"/>
          <w:lang w:eastAsia="lt-LT"/>
        </w:rPr>
        <w:t xml:space="preserve"> </w:t>
      </w:r>
      <w:r w:rsidRPr="00FF7774">
        <w:rPr>
          <w:rFonts w:ascii="Times New Roman" w:eastAsia="Times New Roman" w:hAnsi="Times New Roman"/>
          <w:kern w:val="0"/>
          <w:sz w:val="24"/>
          <w:szCs w:val="24"/>
          <w:lang w:eastAsia="lt-LT"/>
        </w:rPr>
        <w:t>Vytauto g. 3, Naujoji Akmenė</w:t>
      </w:r>
      <w:r>
        <w:rPr>
          <w:rFonts w:ascii="Times New Roman" w:eastAsia="Times New Roman" w:hAnsi="Times New Roman"/>
          <w:kern w:val="0"/>
          <w:sz w:val="24"/>
          <w:szCs w:val="24"/>
          <w:lang w:eastAsia="lt-LT"/>
        </w:rPr>
        <w:t>.</w:t>
      </w:r>
    </w:p>
    <w:p w14:paraId="2F285005" w14:textId="77777777" w:rsidR="00B469CE" w:rsidRDefault="00000000" w:rsidP="00FF7774">
      <w:pPr>
        <w:spacing w:after="0" w:line="240" w:lineRule="auto"/>
        <w:ind w:firstLine="709"/>
        <w:jc w:val="both"/>
        <w:textAlignment w:val="baseline"/>
      </w:pPr>
      <w:r>
        <w:rPr>
          <w:rFonts w:ascii="Times New Roman" w:eastAsia="Times New Roman" w:hAnsi="Times New Roman"/>
          <w:kern w:val="0"/>
          <w:sz w:val="24"/>
          <w:szCs w:val="24"/>
          <w:lang w:eastAsia="lt-LT"/>
        </w:rPr>
        <w:t>6. Nuostatuose vartojamos sąvokos:</w:t>
      </w:r>
    </w:p>
    <w:p w14:paraId="38929726" w14:textId="2F8F6DE1" w:rsidR="00B469CE" w:rsidRDefault="00000000" w:rsidP="00FF7774">
      <w:pPr>
        <w:spacing w:after="0" w:line="240" w:lineRule="auto"/>
        <w:ind w:firstLine="709"/>
        <w:jc w:val="both"/>
        <w:textAlignment w:val="baseline"/>
      </w:pPr>
      <w:r>
        <w:rPr>
          <w:rFonts w:ascii="Times New Roman" w:eastAsia="Times New Roman" w:hAnsi="Times New Roman"/>
          <w:b/>
          <w:bCs/>
          <w:kern w:val="0"/>
          <w:sz w:val="24"/>
          <w:szCs w:val="24"/>
          <w:lang w:eastAsia="lt-LT"/>
        </w:rPr>
        <w:t>Pirmininkas</w:t>
      </w:r>
      <w:r w:rsidR="00FF7774">
        <w:rPr>
          <w:rFonts w:ascii="Times New Roman" w:eastAsia="Times New Roman" w:hAnsi="Times New Roman"/>
          <w:b/>
          <w:bCs/>
          <w:kern w:val="0"/>
          <w:sz w:val="24"/>
          <w:szCs w:val="24"/>
          <w:lang w:eastAsia="lt-LT"/>
        </w:rPr>
        <w:t xml:space="preserve"> </w:t>
      </w:r>
      <w:r>
        <w:rPr>
          <w:rFonts w:ascii="Times New Roman" w:eastAsia="Times New Roman" w:hAnsi="Times New Roman"/>
          <w:kern w:val="0"/>
          <w:sz w:val="24"/>
          <w:szCs w:val="24"/>
          <w:lang w:eastAsia="lt-LT"/>
        </w:rPr>
        <w:t>– demokratiškumo principais mokinių taryboje veikiantis renkamas moksleivis, užimantis vadovaujančias jos pareigas.</w:t>
      </w:r>
    </w:p>
    <w:p w14:paraId="6ABD63A5" w14:textId="70369DA1" w:rsidR="00B469CE" w:rsidRDefault="00000000" w:rsidP="00FF7774">
      <w:pPr>
        <w:spacing w:after="0" w:line="240" w:lineRule="auto"/>
        <w:ind w:firstLine="709"/>
        <w:jc w:val="both"/>
        <w:textAlignment w:val="baseline"/>
      </w:pPr>
      <w:r>
        <w:rPr>
          <w:rFonts w:ascii="Times New Roman" w:eastAsia="Times New Roman" w:hAnsi="Times New Roman"/>
          <w:b/>
          <w:bCs/>
          <w:kern w:val="0"/>
          <w:sz w:val="24"/>
          <w:szCs w:val="24"/>
          <w:lang w:eastAsia="lt-LT"/>
        </w:rPr>
        <w:t>Pirmininko pavaduotojas</w:t>
      </w:r>
      <w:r w:rsidR="00FF7774">
        <w:rPr>
          <w:rFonts w:ascii="Times New Roman" w:eastAsia="Times New Roman" w:hAnsi="Times New Roman"/>
          <w:b/>
          <w:bCs/>
          <w:kern w:val="0"/>
          <w:sz w:val="24"/>
          <w:szCs w:val="24"/>
          <w:lang w:eastAsia="lt-LT"/>
        </w:rPr>
        <w:t xml:space="preserve"> </w:t>
      </w:r>
      <w:r>
        <w:rPr>
          <w:rFonts w:ascii="Times New Roman" w:eastAsia="Times New Roman" w:hAnsi="Times New Roman"/>
          <w:kern w:val="0"/>
          <w:sz w:val="24"/>
          <w:szCs w:val="24"/>
          <w:lang w:eastAsia="lt-LT"/>
        </w:rPr>
        <w:t>– pirmininko paskirtas mokinių tarybos pirmininko pareigas pavaduojantis mokinių tarybos narys.</w:t>
      </w:r>
    </w:p>
    <w:p w14:paraId="7EA49EC8" w14:textId="06C4645E" w:rsidR="00B469CE" w:rsidRDefault="00000000" w:rsidP="00FF7774">
      <w:pPr>
        <w:spacing w:after="0" w:line="240" w:lineRule="auto"/>
        <w:ind w:firstLine="709"/>
        <w:jc w:val="both"/>
        <w:textAlignment w:val="baseline"/>
      </w:pPr>
      <w:r>
        <w:rPr>
          <w:rFonts w:ascii="Times New Roman" w:eastAsia="Times New Roman" w:hAnsi="Times New Roman"/>
          <w:b/>
          <w:bCs/>
          <w:kern w:val="0"/>
          <w:sz w:val="24"/>
          <w:szCs w:val="24"/>
          <w:lang w:eastAsia="lt-LT"/>
        </w:rPr>
        <w:t>Sekretorius</w:t>
      </w:r>
      <w:r w:rsidR="00FF7774">
        <w:rPr>
          <w:rFonts w:ascii="Times New Roman" w:eastAsia="Times New Roman" w:hAnsi="Times New Roman"/>
          <w:kern w:val="0"/>
          <w:sz w:val="24"/>
          <w:szCs w:val="24"/>
          <w:lang w:eastAsia="lt-LT"/>
        </w:rPr>
        <w:t xml:space="preserve"> </w:t>
      </w:r>
      <w:r>
        <w:rPr>
          <w:rFonts w:ascii="Times New Roman" w:eastAsia="Times New Roman" w:hAnsi="Times New Roman"/>
          <w:kern w:val="0"/>
          <w:sz w:val="24"/>
          <w:szCs w:val="24"/>
          <w:lang w:eastAsia="lt-LT"/>
        </w:rPr>
        <w:t>– pirmininko paskirtas mokinių tarybos narys, protokoluojantis mokinių tarybos susirinkimus ir tvarkantis mokinių tarybos dokumentaciją.</w:t>
      </w:r>
    </w:p>
    <w:p w14:paraId="0C6C69CD" w14:textId="56BF602D" w:rsidR="00B469CE" w:rsidRDefault="00000000" w:rsidP="00FF7774">
      <w:pPr>
        <w:spacing w:after="0" w:line="240" w:lineRule="auto"/>
        <w:ind w:firstLine="709"/>
        <w:jc w:val="both"/>
        <w:textAlignment w:val="baseline"/>
      </w:pPr>
      <w:r>
        <w:rPr>
          <w:rFonts w:ascii="Times New Roman" w:eastAsia="Times New Roman" w:hAnsi="Times New Roman"/>
          <w:b/>
          <w:bCs/>
          <w:kern w:val="0"/>
          <w:sz w:val="24"/>
          <w:szCs w:val="24"/>
          <w:lang w:eastAsia="lt-LT"/>
        </w:rPr>
        <w:t>Nuostatai</w:t>
      </w:r>
      <w:r w:rsidR="00FF7774">
        <w:rPr>
          <w:rFonts w:ascii="Times New Roman" w:eastAsia="Times New Roman" w:hAnsi="Times New Roman"/>
          <w:b/>
          <w:bCs/>
          <w:kern w:val="0"/>
          <w:sz w:val="24"/>
          <w:szCs w:val="24"/>
          <w:lang w:eastAsia="lt-LT"/>
        </w:rPr>
        <w:t xml:space="preserve"> </w:t>
      </w:r>
      <w:r>
        <w:rPr>
          <w:rFonts w:ascii="Times New Roman" w:eastAsia="Times New Roman" w:hAnsi="Times New Roman"/>
          <w:kern w:val="0"/>
          <w:sz w:val="24"/>
          <w:szCs w:val="24"/>
          <w:lang w:eastAsia="lt-LT"/>
        </w:rPr>
        <w:t>– mokinių tarybos nuostatai.</w:t>
      </w:r>
    </w:p>
    <w:p w14:paraId="36239CCA" w14:textId="626E3DE1" w:rsidR="00B469CE" w:rsidRDefault="00000000" w:rsidP="00FF7774">
      <w:pPr>
        <w:spacing w:after="0" w:line="240" w:lineRule="auto"/>
        <w:ind w:firstLine="709"/>
        <w:jc w:val="both"/>
        <w:textAlignment w:val="baseline"/>
      </w:pPr>
      <w:r>
        <w:rPr>
          <w:rFonts w:ascii="Times New Roman" w:eastAsia="Times New Roman" w:hAnsi="Times New Roman"/>
          <w:b/>
          <w:bCs/>
          <w:kern w:val="0"/>
          <w:sz w:val="24"/>
          <w:szCs w:val="24"/>
          <w:lang w:eastAsia="lt-LT"/>
        </w:rPr>
        <w:t>Mokinių taryba</w:t>
      </w:r>
      <w:r w:rsidR="00FF7774">
        <w:rPr>
          <w:rFonts w:ascii="Times New Roman" w:eastAsia="Times New Roman" w:hAnsi="Times New Roman"/>
          <w:b/>
          <w:bCs/>
          <w:kern w:val="0"/>
          <w:sz w:val="24"/>
          <w:szCs w:val="24"/>
          <w:lang w:eastAsia="lt-LT"/>
        </w:rPr>
        <w:t xml:space="preserve"> </w:t>
      </w:r>
      <w:r>
        <w:rPr>
          <w:rFonts w:ascii="Times New Roman" w:eastAsia="Times New Roman" w:hAnsi="Times New Roman"/>
          <w:kern w:val="0"/>
          <w:sz w:val="24"/>
          <w:szCs w:val="24"/>
          <w:lang w:eastAsia="lt-LT"/>
        </w:rPr>
        <w:t>– Centro mokinių savivaldos institucija, atstovaujanti moksleivių interesams, sudaryta iš visuotinių rinkimų metu išrinkto vadovo ir mokinių savivaldos narių.</w:t>
      </w:r>
    </w:p>
    <w:p w14:paraId="0F42B785" w14:textId="1740E25E" w:rsidR="00B469CE" w:rsidRDefault="00000000" w:rsidP="00FF7774">
      <w:pPr>
        <w:spacing w:after="0" w:line="240" w:lineRule="auto"/>
        <w:ind w:firstLine="709"/>
        <w:jc w:val="both"/>
        <w:textAlignment w:val="baseline"/>
      </w:pPr>
      <w:r>
        <w:rPr>
          <w:rFonts w:ascii="Times New Roman" w:eastAsia="Times New Roman" w:hAnsi="Times New Roman"/>
          <w:b/>
          <w:bCs/>
          <w:kern w:val="0"/>
          <w:sz w:val="24"/>
          <w:szCs w:val="24"/>
          <w:lang w:eastAsia="lt-LT"/>
        </w:rPr>
        <w:t>Mokinių tarybos narys –</w:t>
      </w:r>
      <w:r w:rsidR="00FF7774">
        <w:rPr>
          <w:rFonts w:ascii="Times New Roman" w:eastAsia="Times New Roman" w:hAnsi="Times New Roman"/>
          <w:b/>
          <w:bCs/>
          <w:kern w:val="0"/>
          <w:sz w:val="24"/>
          <w:szCs w:val="24"/>
          <w:lang w:eastAsia="lt-LT"/>
        </w:rPr>
        <w:t xml:space="preserve"> </w:t>
      </w:r>
      <w:r>
        <w:rPr>
          <w:rFonts w:ascii="Times New Roman" w:eastAsia="Times New Roman" w:hAnsi="Times New Roman"/>
          <w:kern w:val="0"/>
          <w:sz w:val="24"/>
          <w:szCs w:val="24"/>
          <w:lang w:eastAsia="lt-LT"/>
        </w:rPr>
        <w:t>klasės deleguotas mokinys.</w:t>
      </w:r>
    </w:p>
    <w:p w14:paraId="0D871D65" w14:textId="2F38DF48" w:rsidR="00B469CE" w:rsidRDefault="00B469CE">
      <w:pPr>
        <w:spacing w:after="0" w:line="240" w:lineRule="auto"/>
        <w:jc w:val="both"/>
        <w:textAlignment w:val="baseline"/>
        <w:rPr>
          <w:rFonts w:ascii="Times New Roman" w:eastAsia="Times New Roman" w:hAnsi="Times New Roman"/>
          <w:kern w:val="0"/>
          <w:sz w:val="24"/>
          <w:szCs w:val="24"/>
          <w:lang w:eastAsia="lt-LT"/>
        </w:rPr>
      </w:pPr>
    </w:p>
    <w:p w14:paraId="137F6863" w14:textId="718E1EBA" w:rsidR="00B469CE" w:rsidRDefault="00000000">
      <w:pPr>
        <w:spacing w:after="0" w:line="240" w:lineRule="auto"/>
        <w:jc w:val="center"/>
        <w:textAlignment w:val="baseline"/>
        <w:rPr>
          <w:rFonts w:ascii="Times New Roman" w:eastAsia="Times New Roman" w:hAnsi="Times New Roman"/>
          <w:b/>
          <w:bCs/>
          <w:kern w:val="0"/>
          <w:sz w:val="24"/>
          <w:szCs w:val="24"/>
          <w:lang w:eastAsia="lt-LT"/>
        </w:rPr>
      </w:pPr>
      <w:r>
        <w:rPr>
          <w:rFonts w:ascii="Times New Roman" w:eastAsia="Times New Roman" w:hAnsi="Times New Roman"/>
          <w:b/>
          <w:bCs/>
          <w:kern w:val="0"/>
          <w:sz w:val="24"/>
          <w:szCs w:val="24"/>
          <w:lang w:eastAsia="lt-LT"/>
        </w:rPr>
        <w:t>II SKYRIUS</w:t>
      </w:r>
    </w:p>
    <w:p w14:paraId="19D45663" w14:textId="77777777" w:rsidR="00B469CE" w:rsidRDefault="00000000">
      <w:pPr>
        <w:spacing w:after="0" w:line="240" w:lineRule="auto"/>
        <w:jc w:val="center"/>
        <w:textAlignment w:val="baseline"/>
      </w:pPr>
      <w:r>
        <w:rPr>
          <w:rFonts w:ascii="Times New Roman" w:eastAsia="Times New Roman" w:hAnsi="Times New Roman"/>
          <w:b/>
          <w:bCs/>
          <w:kern w:val="0"/>
          <w:sz w:val="24"/>
          <w:szCs w:val="24"/>
          <w:lang w:eastAsia="lt-LT"/>
        </w:rPr>
        <w:t>MOKINIŲ TARYBOS TIKSLAI IR UŽDAVINIAI</w:t>
      </w:r>
    </w:p>
    <w:p w14:paraId="0202E531" w14:textId="33DA8A4C" w:rsidR="00B469CE" w:rsidRDefault="00B469CE">
      <w:pPr>
        <w:spacing w:after="0" w:line="240" w:lineRule="auto"/>
        <w:jc w:val="both"/>
        <w:textAlignment w:val="baseline"/>
        <w:rPr>
          <w:rFonts w:ascii="Times New Roman" w:eastAsia="Times New Roman" w:hAnsi="Times New Roman"/>
          <w:kern w:val="0"/>
          <w:sz w:val="24"/>
          <w:szCs w:val="24"/>
          <w:lang w:eastAsia="lt-LT"/>
        </w:rPr>
      </w:pPr>
    </w:p>
    <w:p w14:paraId="441F3861" w14:textId="77777777" w:rsidR="00B469CE"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bookmarkStart w:id="1" w:name="_Hlk158365715"/>
      <w:r>
        <w:rPr>
          <w:rFonts w:ascii="Times New Roman" w:eastAsia="Times New Roman" w:hAnsi="Times New Roman"/>
          <w:kern w:val="0"/>
          <w:sz w:val="24"/>
          <w:szCs w:val="24"/>
          <w:lang w:eastAsia="lt-LT"/>
        </w:rPr>
        <w:t>7. Tikslai:</w:t>
      </w:r>
    </w:p>
    <w:p w14:paraId="7CC2C830" w14:textId="77777777" w:rsidR="00B469CE"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7.1. Atstovauti mokinių interesams dalyvaujant Centro valdyme, bendradarbiaujant su Centro vadovais prisidėti prie Centro tikslų ir uždavinių įgyvendinimo, kuriant darnią ir saugią aplinką.</w:t>
      </w:r>
    </w:p>
    <w:p w14:paraId="5786E04F" w14:textId="77777777" w:rsidR="00B469CE"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7.2. Mokytis bendradarbiavimo, komandinio darbo, lyderystės ir pilietiškumo principų.</w:t>
      </w:r>
    </w:p>
    <w:p w14:paraId="6C580EBD" w14:textId="77777777" w:rsidR="00B469CE"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8. Uždaviniai:</w:t>
      </w:r>
    </w:p>
    <w:p w14:paraId="093A52EA"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8.1. Deleguoti narius į Centro tarybą.</w:t>
      </w:r>
    </w:p>
    <w:p w14:paraId="1D8B7E00"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8.2. Bendradarbiaujant su Centro taryba bei administracija, skatinti nuolatinį Centro veiklų progresą;</w:t>
      </w:r>
    </w:p>
    <w:p w14:paraId="0B6D992D" w14:textId="77777777" w:rsidR="00B469CE"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8.3. Dalintis patirtimi sprendžiant aktualias Centro veiklos problemas.</w:t>
      </w:r>
    </w:p>
    <w:p w14:paraId="0699F84B" w14:textId="77777777" w:rsidR="00B469CE"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8.4. Inicijuoti įvairias veiklas ir akcijas, atsižvelgiant į mokinių interesus ir pageidavimus.</w:t>
      </w:r>
    </w:p>
    <w:p w14:paraId="5BD6F769" w14:textId="77777777" w:rsidR="00B469CE"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8.5. Tobulinti komandinio darbo įgūdžius.</w:t>
      </w:r>
    </w:p>
    <w:p w14:paraId="60DE70C0" w14:textId="77777777" w:rsidR="00B469CE"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8.6. Atstovauti Centrui Lietuvos mokinių savivaldos institucijose.</w:t>
      </w:r>
    </w:p>
    <w:p w14:paraId="50986E62" w14:textId="77777777" w:rsidR="00B469CE"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8.7. Aktyvinti mokinių veiklą, ugdyti pilietiškumą.</w:t>
      </w:r>
    </w:p>
    <w:p w14:paraId="3F4CE5A3" w14:textId="77777777" w:rsidR="00B469CE" w:rsidRDefault="00B469CE">
      <w:pPr>
        <w:spacing w:after="0" w:line="240" w:lineRule="auto"/>
        <w:ind w:left="970"/>
        <w:jc w:val="both"/>
        <w:textAlignment w:val="baseline"/>
        <w:rPr>
          <w:rFonts w:ascii="Times New Roman" w:eastAsia="Times New Roman" w:hAnsi="Times New Roman"/>
          <w:kern w:val="0"/>
          <w:sz w:val="24"/>
          <w:szCs w:val="24"/>
          <w:lang w:eastAsia="lt-LT"/>
        </w:rPr>
      </w:pPr>
    </w:p>
    <w:p w14:paraId="327B4CD3" w14:textId="1AAAB278" w:rsidR="00FF7774" w:rsidRDefault="00FF7774">
      <w:pPr>
        <w:suppressAutoHyphens w:val="0"/>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br w:type="page"/>
      </w:r>
    </w:p>
    <w:bookmarkEnd w:id="1"/>
    <w:p w14:paraId="04126AA5" w14:textId="6CBEDF6C" w:rsidR="00B469CE" w:rsidRDefault="00000000">
      <w:pPr>
        <w:spacing w:after="0" w:line="240" w:lineRule="auto"/>
        <w:jc w:val="center"/>
        <w:textAlignment w:val="baseline"/>
        <w:rPr>
          <w:rFonts w:ascii="Times New Roman" w:eastAsia="Times New Roman" w:hAnsi="Times New Roman"/>
          <w:b/>
          <w:bCs/>
          <w:kern w:val="0"/>
          <w:sz w:val="24"/>
          <w:szCs w:val="24"/>
          <w:lang w:eastAsia="lt-LT"/>
        </w:rPr>
      </w:pPr>
      <w:r>
        <w:rPr>
          <w:rFonts w:ascii="Times New Roman" w:eastAsia="Times New Roman" w:hAnsi="Times New Roman"/>
          <w:b/>
          <w:bCs/>
          <w:kern w:val="0"/>
          <w:sz w:val="24"/>
          <w:szCs w:val="24"/>
          <w:lang w:eastAsia="lt-LT"/>
        </w:rPr>
        <w:lastRenderedPageBreak/>
        <w:t>III SKYRIUS</w:t>
      </w:r>
    </w:p>
    <w:p w14:paraId="5191F9E8" w14:textId="77777777" w:rsidR="00B469CE" w:rsidRDefault="00000000">
      <w:pPr>
        <w:spacing w:after="0" w:line="240" w:lineRule="auto"/>
        <w:jc w:val="center"/>
        <w:textAlignment w:val="baseline"/>
      </w:pPr>
      <w:r>
        <w:rPr>
          <w:rFonts w:ascii="Times New Roman" w:eastAsia="Times New Roman" w:hAnsi="Times New Roman"/>
          <w:b/>
          <w:bCs/>
          <w:kern w:val="0"/>
          <w:sz w:val="24"/>
          <w:szCs w:val="24"/>
          <w:lang w:eastAsia="lt-LT"/>
        </w:rPr>
        <w:t>MOKINIŲ TARYBOS STRUKTŪRA</w:t>
      </w:r>
    </w:p>
    <w:p w14:paraId="682D1B6F" w14:textId="0420263B" w:rsidR="00B469CE" w:rsidRDefault="00B469CE">
      <w:pPr>
        <w:spacing w:after="0" w:line="240" w:lineRule="auto"/>
        <w:jc w:val="both"/>
        <w:textAlignment w:val="baseline"/>
        <w:rPr>
          <w:rFonts w:ascii="Times New Roman" w:eastAsia="Times New Roman" w:hAnsi="Times New Roman"/>
          <w:kern w:val="0"/>
          <w:sz w:val="24"/>
          <w:szCs w:val="24"/>
          <w:lang w:eastAsia="lt-LT"/>
        </w:rPr>
      </w:pPr>
    </w:p>
    <w:p w14:paraId="25826F95" w14:textId="77777777" w:rsidR="00B469CE" w:rsidRDefault="00000000" w:rsidP="00FF7774">
      <w:pPr>
        <w:spacing w:after="0" w:line="240" w:lineRule="auto"/>
        <w:ind w:firstLine="709"/>
        <w:jc w:val="both"/>
        <w:textAlignment w:val="baseline"/>
      </w:pPr>
      <w:r>
        <w:rPr>
          <w:rFonts w:ascii="Times New Roman" w:eastAsia="Times New Roman" w:hAnsi="Times New Roman"/>
          <w:kern w:val="0"/>
          <w:sz w:val="24"/>
          <w:szCs w:val="24"/>
          <w:lang w:eastAsia="lt-LT"/>
        </w:rPr>
        <w:t>9. MKT sudaro tarybos narių išrinktas pirmininkas ir kiekvienos klasės deleguoti atstovai.</w:t>
      </w:r>
    </w:p>
    <w:p w14:paraId="17FF5D14"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10. Pirmininkas vadovauja mokinių tarybai, organizuoja jos darbą ir laikosi kitų Nuostatų nurodytų teisių ir pareigų</w:t>
      </w:r>
      <w:bookmarkStart w:id="2" w:name="page3"/>
      <w:bookmarkEnd w:id="2"/>
      <w:r>
        <w:rPr>
          <w:rFonts w:ascii="Times New Roman" w:eastAsia="Times New Roman" w:hAnsi="Times New Roman"/>
          <w:kern w:val="0"/>
          <w:sz w:val="24"/>
          <w:szCs w:val="24"/>
          <w:lang w:eastAsia="lt-LT"/>
        </w:rPr>
        <w:t>.</w:t>
      </w:r>
    </w:p>
    <w:p w14:paraId="3AA299B7"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11. MKT nariai atstovauja savo klasių moksleiviams, organizuoja ir aktyviai dalyvauja veikloje ir laikosi kitų Nuostatų 7 punkte nurodytų teisių ir pareigų.</w:t>
      </w:r>
    </w:p>
    <w:p w14:paraId="0AEFC5F8" w14:textId="77777777" w:rsidR="00B469CE" w:rsidRDefault="00000000" w:rsidP="00FF7774">
      <w:pPr>
        <w:spacing w:after="0" w:line="240" w:lineRule="auto"/>
        <w:ind w:firstLine="709"/>
        <w:jc w:val="both"/>
        <w:textAlignment w:val="baseline"/>
      </w:pPr>
      <w:r>
        <w:rPr>
          <w:rFonts w:ascii="Times New Roman" w:eastAsia="Times New Roman" w:hAnsi="Times New Roman"/>
          <w:kern w:val="0"/>
          <w:sz w:val="24"/>
          <w:szCs w:val="24"/>
          <w:lang w:eastAsia="lt-LT"/>
        </w:rPr>
        <w:t>12. Pirmininko pavaduotojas pavaduoja pirmininką šiam negalint vykdyti pareigų, dalyvauti susirinkimuose ar kitaip atlikti pareigybes, kol pirmininkas vėl galės tęsti pareigas.</w:t>
      </w:r>
    </w:p>
    <w:p w14:paraId="2B8A6F52" w14:textId="31784E0C" w:rsidR="00B469CE" w:rsidRDefault="00B469CE">
      <w:pPr>
        <w:spacing w:after="0" w:line="240" w:lineRule="auto"/>
        <w:ind w:left="980"/>
        <w:jc w:val="both"/>
        <w:textAlignment w:val="baseline"/>
        <w:rPr>
          <w:rFonts w:ascii="Times New Roman" w:eastAsia="Times New Roman" w:hAnsi="Times New Roman"/>
          <w:kern w:val="0"/>
          <w:sz w:val="24"/>
          <w:szCs w:val="24"/>
          <w:lang w:eastAsia="lt-LT"/>
        </w:rPr>
      </w:pPr>
    </w:p>
    <w:p w14:paraId="78DD676A" w14:textId="41CCE6CB" w:rsidR="00B469CE" w:rsidRDefault="00000000">
      <w:pPr>
        <w:spacing w:after="0" w:line="240" w:lineRule="auto"/>
        <w:jc w:val="center"/>
        <w:textAlignment w:val="baseline"/>
        <w:rPr>
          <w:rFonts w:ascii="Times New Roman" w:eastAsia="Times New Roman" w:hAnsi="Times New Roman"/>
          <w:b/>
          <w:bCs/>
          <w:kern w:val="0"/>
          <w:sz w:val="24"/>
          <w:szCs w:val="24"/>
          <w:lang w:eastAsia="lt-LT"/>
        </w:rPr>
      </w:pPr>
      <w:r>
        <w:rPr>
          <w:rFonts w:ascii="Times New Roman" w:eastAsia="Times New Roman" w:hAnsi="Times New Roman"/>
          <w:b/>
          <w:bCs/>
          <w:kern w:val="0"/>
          <w:sz w:val="24"/>
          <w:szCs w:val="24"/>
          <w:lang w:eastAsia="lt-LT"/>
        </w:rPr>
        <w:t>IV SKYRIUS</w:t>
      </w:r>
    </w:p>
    <w:p w14:paraId="60D54A69" w14:textId="77777777" w:rsidR="00B469CE" w:rsidRDefault="00000000">
      <w:pPr>
        <w:spacing w:after="0" w:line="240" w:lineRule="auto"/>
        <w:jc w:val="center"/>
        <w:textAlignment w:val="baseline"/>
      </w:pPr>
      <w:r>
        <w:rPr>
          <w:rFonts w:ascii="Times New Roman" w:eastAsia="Times New Roman" w:hAnsi="Times New Roman"/>
          <w:b/>
          <w:bCs/>
          <w:kern w:val="0"/>
          <w:sz w:val="24"/>
          <w:szCs w:val="24"/>
          <w:lang w:eastAsia="lt-LT"/>
        </w:rPr>
        <w:t>PIRMININKO IŠRINKIMAS, ATSISTATYDINIMAS IR NUŠALINIMAS</w:t>
      </w:r>
    </w:p>
    <w:p w14:paraId="7194968D" w14:textId="6F56F694" w:rsidR="00B469CE" w:rsidRDefault="00B469CE">
      <w:pPr>
        <w:spacing w:after="0" w:line="240" w:lineRule="auto"/>
        <w:jc w:val="both"/>
        <w:textAlignment w:val="baseline"/>
        <w:rPr>
          <w:rFonts w:ascii="Times New Roman" w:eastAsia="Times New Roman" w:hAnsi="Times New Roman"/>
          <w:kern w:val="0"/>
          <w:sz w:val="24"/>
          <w:szCs w:val="24"/>
          <w:lang w:eastAsia="lt-LT"/>
        </w:rPr>
      </w:pPr>
    </w:p>
    <w:p w14:paraId="6C609B74"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13. Pirmininku gali būti renkamas Centre besimokantis moksleivis, tačiau nesimokantis IV gimnazijos (12) klasėje.</w:t>
      </w:r>
    </w:p>
    <w:p w14:paraId="51389146"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14. Pirmininko kadencija trunka vienerius metus, tas pats asmuo negali būti renkamas pirmininku daugiau kaip dviem kadencijoms iš eilės.</w:t>
      </w:r>
    </w:p>
    <w:p w14:paraId="022A0612"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15. Rinkimų procedūra:</w:t>
      </w:r>
    </w:p>
    <w:p w14:paraId="213799A3"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15.1. Pirmininkas renkamas pirmąją rugsėjo savaitę. Rinkimų komisiją sudaro 3 MKT nariai. Atstovui neatsakius į kvietimą per 5 darbo dienas ar nesutikus dalyvauti, atstovo vietą užima kitas MKT deleguotas atstovas. Teikti kandidatūras į pirmininko pareigas gali bet kuris MKT narys, o pirmininkas išrenkamas visuotinu Centro mokinių balsavimu.</w:t>
      </w:r>
    </w:p>
    <w:p w14:paraId="6D0DC56D"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15.2. Rinkimų posėdžio metu komisija vykdo rinkimus: išdalina balsavimo biuletenius, skaičiuoja balsus, pildo balsavimo protokolą, rūpinasi rinkimų skaidrumu ir bendra tvarka, skelbia rezultatus.</w:t>
      </w:r>
    </w:p>
    <w:p w14:paraId="445BD4D1"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16. Pirmininko atsistatydinimas, nušalinimas ir pirmalaikiai rinkimai:</w:t>
      </w:r>
    </w:p>
    <w:p w14:paraId="12003743"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16.1. Pirmininkas gali atsistatydinti iš pareigų savo noru, apie tai pranešdamas raštiškai arba žodžiu MKT posėdžio metu.</w:t>
      </w:r>
    </w:p>
    <w:p w14:paraId="2D54B6F2"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16.2. MKT, pastebėjusi, kad pirmininko veikla prieštarauja šiems Nuostatams, įteikia jam raštą su nurodytais argumentais ir, jei nėra kitų nepasitikėjimo priežasčių, suteikia galimybę pirmininkui pasiaiškinti ir pasitaisyti. Jei per mėnesį MKT vis dar yra nepatenkinta pirmininko darbu, vykdomas slaptas balsavimas dėl pirmininko nušalinimo. Pirmininkas yra nušalinamas, jei už tai pasisako bent ⅔ visų MKT narių. Nušalintas pirmininkas netenka visų savo teisių ir pareigų.</w:t>
      </w:r>
    </w:p>
    <w:p w14:paraId="25FB1ED5" w14:textId="77777777" w:rsidR="00B469CE" w:rsidRDefault="00000000" w:rsidP="00FF7774">
      <w:pPr>
        <w:spacing w:after="0" w:line="240" w:lineRule="auto"/>
        <w:ind w:firstLine="709"/>
        <w:jc w:val="both"/>
        <w:textAlignment w:val="baseline"/>
      </w:pPr>
      <w:r>
        <w:rPr>
          <w:rFonts w:ascii="Times New Roman" w:eastAsia="Times New Roman" w:hAnsi="Times New Roman"/>
          <w:kern w:val="0"/>
          <w:sz w:val="24"/>
          <w:szCs w:val="24"/>
          <w:lang w:eastAsia="lt-LT"/>
        </w:rPr>
        <w:t>16.3. Pasitraukus pirmininkui, per savaitę suorganizuojamas posėdis, kurio metu pirmininkaujant pirmininko pavaduotojui MKT balsų dauguma išrenka laikinai einantį pareigas pirmininką. Per tris savaites po pirmininko pasitraukimo laikinai einantis pareigas pirmininkas ir MKT skelbia naujus rinkimus, kurių metu renkamas naujas pirmininkas pagal Nuostatų 15 punktą.</w:t>
      </w:r>
    </w:p>
    <w:p w14:paraId="2DDA9EB5" w14:textId="69D8EB93" w:rsidR="00B469CE" w:rsidRDefault="00B469CE">
      <w:pPr>
        <w:spacing w:after="0" w:line="240" w:lineRule="auto"/>
        <w:jc w:val="both"/>
        <w:textAlignment w:val="baseline"/>
        <w:rPr>
          <w:rFonts w:ascii="Times New Roman" w:eastAsia="Times New Roman" w:hAnsi="Times New Roman"/>
          <w:kern w:val="0"/>
          <w:sz w:val="24"/>
          <w:szCs w:val="24"/>
          <w:lang w:eastAsia="lt-LT"/>
        </w:rPr>
      </w:pPr>
    </w:p>
    <w:p w14:paraId="37074A9D" w14:textId="3F190118" w:rsidR="00B469CE" w:rsidRDefault="00000000">
      <w:pPr>
        <w:spacing w:after="0" w:line="240" w:lineRule="auto"/>
        <w:jc w:val="center"/>
        <w:textAlignment w:val="baseline"/>
        <w:rPr>
          <w:rFonts w:ascii="Times New Roman" w:eastAsia="Times New Roman" w:hAnsi="Times New Roman"/>
          <w:b/>
          <w:bCs/>
          <w:kern w:val="0"/>
          <w:sz w:val="24"/>
          <w:szCs w:val="24"/>
          <w:lang w:eastAsia="lt-LT"/>
        </w:rPr>
      </w:pPr>
      <w:r>
        <w:rPr>
          <w:rFonts w:ascii="Times New Roman" w:eastAsia="Times New Roman" w:hAnsi="Times New Roman"/>
          <w:b/>
          <w:bCs/>
          <w:kern w:val="0"/>
          <w:sz w:val="24"/>
          <w:szCs w:val="24"/>
          <w:lang w:eastAsia="lt-LT"/>
        </w:rPr>
        <w:t>V SKYRIUS</w:t>
      </w:r>
    </w:p>
    <w:p w14:paraId="2DC6401A" w14:textId="77777777" w:rsidR="00B469CE" w:rsidRDefault="00000000">
      <w:pPr>
        <w:spacing w:after="0" w:line="240" w:lineRule="auto"/>
        <w:jc w:val="center"/>
        <w:textAlignment w:val="baseline"/>
      </w:pPr>
      <w:r>
        <w:rPr>
          <w:rFonts w:ascii="Times New Roman" w:eastAsia="Times New Roman" w:hAnsi="Times New Roman"/>
          <w:b/>
          <w:bCs/>
          <w:kern w:val="0"/>
          <w:sz w:val="24"/>
          <w:szCs w:val="24"/>
          <w:lang w:eastAsia="lt-LT"/>
        </w:rPr>
        <w:t>MOKINIŲ TARYBOS SUDARYMAS, ATSISTATYDINIMAS IR NUŠALINIMAS.</w:t>
      </w:r>
    </w:p>
    <w:p w14:paraId="299601D5" w14:textId="41D2627C" w:rsidR="00B469CE" w:rsidRDefault="00B469CE">
      <w:pPr>
        <w:spacing w:after="0" w:line="240" w:lineRule="auto"/>
        <w:jc w:val="both"/>
        <w:textAlignment w:val="baseline"/>
        <w:rPr>
          <w:rFonts w:ascii="Times New Roman" w:eastAsia="Times New Roman" w:hAnsi="Times New Roman"/>
          <w:kern w:val="0"/>
          <w:sz w:val="24"/>
          <w:szCs w:val="24"/>
          <w:lang w:eastAsia="lt-LT"/>
        </w:rPr>
      </w:pPr>
    </w:p>
    <w:p w14:paraId="7AD120CB"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17. MKT sudarymas:</w:t>
      </w:r>
    </w:p>
    <w:p w14:paraId="43E3F279"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17.1. MKT sudaro po 1–2 atstovus, deleguotus kiekvienos klasės ir išrinktus balsų dauguma. Išimties tvarka, pirmininkui sutikus, MKT pritarus, bendru nutarimu į MKT gali būti priimtas 3-ias atstovas be klasės balsavimo.</w:t>
      </w:r>
    </w:p>
    <w:p w14:paraId="1AD9E6FF"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17.2. MKT nario kadencija trunka vienus metus.</w:t>
      </w:r>
    </w:p>
    <w:p w14:paraId="347F92B7"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17.3. Eiliniai rinkimai į MKT klasėse rengiami rugsėjo mėnesį.</w:t>
      </w:r>
    </w:p>
    <w:p w14:paraId="1D2C344C"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17.4. Gali būti rengiami ir neeiliniai MKT rinkimai pirmininko nutarimu ir 1/3 MKT narių pritarimu.</w:t>
      </w:r>
    </w:p>
    <w:p w14:paraId="43DF1BD4"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 xml:space="preserve">17.2. MKT nario atsistatydinimo ir šalinimo procedūros: </w:t>
      </w:r>
    </w:p>
    <w:p w14:paraId="613B7426"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lastRenderedPageBreak/>
        <w:t>17.2.1. MKT narys gali atsistatydinti, pateikdamas bet kokios formos argumentuotą prašymą pirmininkui posėdžio metu.</w:t>
      </w:r>
    </w:p>
    <w:p w14:paraId="40E3B15E"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17.2.2. MKT narį pašalinti gali siūlyti pirmininkas ir/ar MKT nariai ir/ar klasės, kuriai MKT narys atstovauja, moksleiviai dėl Nuostatų, Centro nuostatų, mokinio taisyklių pažeidimų, nuolatinio savo pareigų nevykdymo, nedalyvavimo posėdžiuose, ignoravimo.</w:t>
      </w:r>
    </w:p>
    <w:p w14:paraId="7A183BA3" w14:textId="77777777" w:rsidR="00B469CE" w:rsidRDefault="00000000" w:rsidP="00FF7774">
      <w:pPr>
        <w:spacing w:after="0" w:line="240" w:lineRule="auto"/>
        <w:ind w:firstLine="709"/>
        <w:jc w:val="both"/>
        <w:textAlignment w:val="baseline"/>
      </w:pPr>
      <w:r>
        <w:rPr>
          <w:rFonts w:ascii="Times New Roman" w:eastAsia="Times New Roman" w:hAnsi="Times New Roman"/>
          <w:kern w:val="0"/>
          <w:sz w:val="24"/>
          <w:szCs w:val="24"/>
          <w:lang w:eastAsia="lt-LT"/>
        </w:rPr>
        <w:t>17.2.3. Narys šalinamas MKT slaptu balsavimu, už tai balsavus ⅔ visų mokinių savivaldos narių.</w:t>
      </w:r>
    </w:p>
    <w:p w14:paraId="0EB4C9EA"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17.2.4. MKT narį delegavusi klasė gali pašalinti savo atstovą, jei už tai balsuoja ne mažiau nei pusė visos klasės mokinių.</w:t>
      </w:r>
    </w:p>
    <w:p w14:paraId="48B2C67C" w14:textId="77777777" w:rsidR="00B469CE" w:rsidRDefault="00000000" w:rsidP="00FF7774">
      <w:pPr>
        <w:spacing w:after="0" w:line="240" w:lineRule="auto"/>
        <w:ind w:firstLine="709"/>
        <w:jc w:val="both"/>
        <w:textAlignment w:val="baseline"/>
      </w:pPr>
      <w:r>
        <w:rPr>
          <w:rFonts w:ascii="Times New Roman" w:eastAsia="Times New Roman" w:hAnsi="Times New Roman"/>
          <w:kern w:val="0"/>
          <w:sz w:val="24"/>
          <w:szCs w:val="24"/>
          <w:lang w:eastAsia="lt-LT"/>
        </w:rPr>
        <w:t>17.2.5. Pašalintas MKT narys pakeičiamas nauju klasės išrinktu paprasta balsų dauguma ne vėliau kaip per dvi savaites nuo pašalinimo.</w:t>
      </w:r>
    </w:p>
    <w:p w14:paraId="0D7570E5" w14:textId="0BA4E9CF" w:rsidR="00B469CE" w:rsidRDefault="00B469CE">
      <w:pPr>
        <w:spacing w:after="0" w:line="240" w:lineRule="auto"/>
        <w:jc w:val="both"/>
        <w:textAlignment w:val="baseline"/>
        <w:rPr>
          <w:rFonts w:ascii="Times New Roman" w:eastAsia="Times New Roman" w:hAnsi="Times New Roman"/>
          <w:kern w:val="0"/>
          <w:sz w:val="24"/>
          <w:szCs w:val="24"/>
          <w:lang w:eastAsia="lt-LT"/>
        </w:rPr>
      </w:pPr>
    </w:p>
    <w:p w14:paraId="6D78BF9B" w14:textId="0C2D52C4" w:rsidR="00B469CE" w:rsidRDefault="00000000">
      <w:pPr>
        <w:spacing w:after="0" w:line="240" w:lineRule="auto"/>
        <w:jc w:val="center"/>
        <w:textAlignment w:val="baseline"/>
        <w:rPr>
          <w:rFonts w:ascii="Times New Roman" w:eastAsia="Times New Roman" w:hAnsi="Times New Roman"/>
          <w:b/>
          <w:bCs/>
          <w:kern w:val="0"/>
          <w:sz w:val="24"/>
          <w:szCs w:val="24"/>
          <w:lang w:eastAsia="lt-LT"/>
        </w:rPr>
      </w:pPr>
      <w:r>
        <w:rPr>
          <w:rFonts w:ascii="Times New Roman" w:eastAsia="Times New Roman" w:hAnsi="Times New Roman"/>
          <w:b/>
          <w:bCs/>
          <w:kern w:val="0"/>
          <w:sz w:val="24"/>
          <w:szCs w:val="24"/>
          <w:lang w:eastAsia="lt-LT"/>
        </w:rPr>
        <w:t>VI</w:t>
      </w:r>
      <w:r w:rsidR="00FF7774">
        <w:rPr>
          <w:rFonts w:ascii="Times New Roman" w:eastAsia="Times New Roman" w:hAnsi="Times New Roman"/>
          <w:b/>
          <w:bCs/>
          <w:kern w:val="0"/>
          <w:sz w:val="24"/>
          <w:szCs w:val="24"/>
          <w:lang w:eastAsia="lt-LT"/>
        </w:rPr>
        <w:t xml:space="preserve"> </w:t>
      </w:r>
      <w:r>
        <w:rPr>
          <w:rFonts w:ascii="Times New Roman" w:eastAsia="Times New Roman" w:hAnsi="Times New Roman"/>
          <w:b/>
          <w:bCs/>
          <w:kern w:val="0"/>
          <w:sz w:val="24"/>
          <w:szCs w:val="24"/>
          <w:lang w:eastAsia="lt-LT"/>
        </w:rPr>
        <w:t>SKYRIUS</w:t>
      </w:r>
    </w:p>
    <w:p w14:paraId="4C5B82E9" w14:textId="77777777" w:rsidR="00B469CE" w:rsidRDefault="00000000">
      <w:pPr>
        <w:spacing w:after="0" w:line="240" w:lineRule="auto"/>
        <w:jc w:val="center"/>
        <w:textAlignment w:val="baseline"/>
      </w:pPr>
      <w:r>
        <w:rPr>
          <w:rFonts w:ascii="Times New Roman" w:eastAsia="Times New Roman" w:hAnsi="Times New Roman"/>
          <w:b/>
          <w:bCs/>
          <w:kern w:val="0"/>
          <w:sz w:val="24"/>
          <w:szCs w:val="24"/>
          <w:lang w:eastAsia="lt-LT"/>
        </w:rPr>
        <w:t>PIRMININKO PAREIGOS IR TEISĖS</w:t>
      </w:r>
    </w:p>
    <w:p w14:paraId="6DBA0A2B" w14:textId="50AA6D7C" w:rsidR="00B469CE" w:rsidRDefault="00B469CE">
      <w:pPr>
        <w:spacing w:after="0" w:line="240" w:lineRule="auto"/>
        <w:jc w:val="both"/>
        <w:textAlignment w:val="baseline"/>
        <w:rPr>
          <w:rFonts w:ascii="Times New Roman" w:eastAsia="Times New Roman" w:hAnsi="Times New Roman"/>
          <w:kern w:val="0"/>
          <w:sz w:val="24"/>
          <w:szCs w:val="24"/>
          <w:lang w:eastAsia="lt-LT"/>
        </w:rPr>
      </w:pPr>
    </w:p>
    <w:p w14:paraId="1525188C"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18. Užtikrina, kad MKT veikla būtų vykdoma vadovaujantis šiais Nuostatais.</w:t>
      </w:r>
    </w:p>
    <w:p w14:paraId="4B2B6F53"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19. Planuoja, organizuoja ir pirmininkauja MKT posėdžiams.</w:t>
      </w:r>
    </w:p>
    <w:p w14:paraId="5C5AB365"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20. Stebi MKT posėdžiuose priimtų sprendimų vykdymą.</w:t>
      </w:r>
    </w:p>
    <w:p w14:paraId="1EA10747"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21. Kartu su MKT nariais rengia ir vykdo veiklos planą einamiesiems mokslo metams.</w:t>
      </w:r>
    </w:p>
    <w:p w14:paraId="22A1039D"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22. Atstovauja Centro mokiniams priimant sprendimus Centre ir už jos ribų.</w:t>
      </w:r>
    </w:p>
    <w:p w14:paraId="16146931"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23. Bendradarbiauja su kitomis įvairiomis organizacijomis.</w:t>
      </w:r>
    </w:p>
    <w:p w14:paraId="28143766"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24. Kadencijos viduryje ir pabaigoje teikia viešai prieinamą MKT veiklos ataskaitą.</w:t>
      </w:r>
    </w:p>
    <w:p w14:paraId="2A9DF92E" w14:textId="77777777" w:rsidR="00B469CE" w:rsidRDefault="00000000" w:rsidP="00FF7774">
      <w:pPr>
        <w:spacing w:after="0" w:line="240" w:lineRule="auto"/>
        <w:ind w:firstLine="709"/>
        <w:jc w:val="both"/>
        <w:textAlignment w:val="baseline"/>
      </w:pPr>
      <w:r>
        <w:rPr>
          <w:rFonts w:ascii="Times New Roman" w:eastAsia="Times New Roman" w:hAnsi="Times New Roman"/>
          <w:kern w:val="0"/>
          <w:sz w:val="24"/>
          <w:szCs w:val="24"/>
          <w:lang w:eastAsia="lt-LT"/>
        </w:rPr>
        <w:t>25. Pirmininkas yra MKT narys ir vadovaujasi MKT nariui priskiriamomis pareigomis ir teisėmis.</w:t>
      </w:r>
    </w:p>
    <w:p w14:paraId="096D2B3D" w14:textId="62440241" w:rsidR="00B469CE" w:rsidRDefault="00B469CE">
      <w:pPr>
        <w:spacing w:after="0" w:line="240" w:lineRule="auto"/>
        <w:jc w:val="both"/>
        <w:textAlignment w:val="baseline"/>
        <w:rPr>
          <w:rFonts w:ascii="Times New Roman" w:eastAsia="Times New Roman" w:hAnsi="Times New Roman"/>
          <w:kern w:val="0"/>
          <w:sz w:val="24"/>
          <w:szCs w:val="24"/>
          <w:lang w:eastAsia="lt-LT"/>
        </w:rPr>
      </w:pPr>
    </w:p>
    <w:p w14:paraId="3C206840" w14:textId="743DC65F" w:rsidR="00B469CE" w:rsidRDefault="00000000">
      <w:pPr>
        <w:spacing w:after="0" w:line="240" w:lineRule="auto"/>
        <w:jc w:val="center"/>
        <w:textAlignment w:val="baseline"/>
        <w:rPr>
          <w:rFonts w:ascii="Times New Roman" w:eastAsia="Times New Roman" w:hAnsi="Times New Roman"/>
          <w:b/>
          <w:bCs/>
          <w:kern w:val="0"/>
          <w:sz w:val="24"/>
          <w:szCs w:val="24"/>
          <w:lang w:eastAsia="lt-LT"/>
        </w:rPr>
      </w:pPr>
      <w:r>
        <w:rPr>
          <w:rFonts w:ascii="Times New Roman" w:eastAsia="Times New Roman" w:hAnsi="Times New Roman"/>
          <w:b/>
          <w:bCs/>
          <w:kern w:val="0"/>
          <w:sz w:val="24"/>
          <w:szCs w:val="24"/>
          <w:lang w:eastAsia="lt-LT"/>
        </w:rPr>
        <w:t>VII SKYRIUS</w:t>
      </w:r>
    </w:p>
    <w:p w14:paraId="424C35B8" w14:textId="77777777" w:rsidR="00B469CE" w:rsidRDefault="00000000">
      <w:pPr>
        <w:spacing w:after="0" w:line="240" w:lineRule="auto"/>
        <w:jc w:val="center"/>
        <w:textAlignment w:val="baseline"/>
      </w:pPr>
      <w:r>
        <w:rPr>
          <w:rFonts w:ascii="Times New Roman" w:eastAsia="Times New Roman" w:hAnsi="Times New Roman"/>
          <w:b/>
          <w:bCs/>
          <w:kern w:val="0"/>
          <w:sz w:val="24"/>
          <w:szCs w:val="24"/>
          <w:lang w:eastAsia="lt-LT"/>
        </w:rPr>
        <w:t>NARIO PAREIGOS IR TEISĖS</w:t>
      </w:r>
    </w:p>
    <w:p w14:paraId="00B59EDA" w14:textId="68E3F2C1" w:rsidR="00B469CE" w:rsidRDefault="00B469CE">
      <w:pPr>
        <w:spacing w:after="0" w:line="240" w:lineRule="auto"/>
        <w:jc w:val="both"/>
        <w:textAlignment w:val="baseline"/>
        <w:rPr>
          <w:rFonts w:ascii="Times New Roman" w:eastAsia="Times New Roman" w:hAnsi="Times New Roman"/>
          <w:kern w:val="0"/>
          <w:sz w:val="24"/>
          <w:szCs w:val="24"/>
          <w:lang w:eastAsia="lt-LT"/>
        </w:rPr>
      </w:pPr>
    </w:p>
    <w:p w14:paraId="529BBDDA"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26. Laikytis Nuostatų.</w:t>
      </w:r>
    </w:p>
    <w:p w14:paraId="3BCF37ED"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27. Teikti siūlymus dėl MKT veiklos.</w:t>
      </w:r>
    </w:p>
    <w:p w14:paraId="17A15B56"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28. Rodyti teigiamą pavyzdį kitiems Centro mokiniams.</w:t>
      </w:r>
    </w:p>
    <w:p w14:paraId="2439BCB9"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29. Lankyti ir aktyviai dalyvauti MKT posėdžiuose.</w:t>
      </w:r>
    </w:p>
    <w:p w14:paraId="5609CDD0"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30. Informuoti savo klasės mokinius apie MKT posėdyje priimtus nutarimus, dalintis reikiama informacija.</w:t>
      </w:r>
    </w:p>
    <w:p w14:paraId="51297EC7"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31. Vykdyti MKT priimtus nutarimus.</w:t>
      </w:r>
    </w:p>
    <w:p w14:paraId="3FF16672" w14:textId="77777777" w:rsidR="00B469CE" w:rsidRDefault="00000000" w:rsidP="00FF7774">
      <w:pPr>
        <w:spacing w:after="0" w:line="240" w:lineRule="auto"/>
        <w:ind w:firstLine="709"/>
        <w:jc w:val="both"/>
        <w:textAlignment w:val="baseline"/>
      </w:pPr>
      <w:r>
        <w:rPr>
          <w:rFonts w:ascii="Times New Roman" w:eastAsia="Times New Roman" w:hAnsi="Times New Roman"/>
          <w:kern w:val="0"/>
          <w:sz w:val="24"/>
          <w:szCs w:val="24"/>
          <w:lang w:eastAsia="lt-LT"/>
        </w:rPr>
        <w:t>32. Atstovauti Centrui už jos ribų.</w:t>
      </w:r>
    </w:p>
    <w:p w14:paraId="2AF3E833" w14:textId="0BE4C41D" w:rsidR="00B469CE" w:rsidRDefault="00B469CE">
      <w:pPr>
        <w:spacing w:after="0" w:line="240" w:lineRule="auto"/>
        <w:jc w:val="both"/>
        <w:textAlignment w:val="baseline"/>
        <w:rPr>
          <w:rFonts w:ascii="Times New Roman" w:eastAsia="Times New Roman" w:hAnsi="Times New Roman"/>
          <w:kern w:val="0"/>
          <w:sz w:val="24"/>
          <w:szCs w:val="24"/>
          <w:lang w:eastAsia="lt-LT"/>
        </w:rPr>
      </w:pPr>
    </w:p>
    <w:p w14:paraId="6A1FBCA0" w14:textId="62443286" w:rsidR="00B469CE" w:rsidRDefault="00000000">
      <w:pPr>
        <w:spacing w:after="0" w:line="240" w:lineRule="auto"/>
        <w:jc w:val="center"/>
        <w:textAlignment w:val="baseline"/>
        <w:rPr>
          <w:rFonts w:ascii="Times New Roman" w:eastAsia="Times New Roman" w:hAnsi="Times New Roman"/>
          <w:b/>
          <w:bCs/>
          <w:kern w:val="0"/>
          <w:sz w:val="24"/>
          <w:szCs w:val="24"/>
          <w:lang w:eastAsia="lt-LT"/>
        </w:rPr>
      </w:pPr>
      <w:r>
        <w:rPr>
          <w:rFonts w:ascii="Times New Roman" w:eastAsia="Times New Roman" w:hAnsi="Times New Roman"/>
          <w:b/>
          <w:bCs/>
          <w:kern w:val="0"/>
          <w:sz w:val="24"/>
          <w:szCs w:val="24"/>
          <w:lang w:eastAsia="lt-LT"/>
        </w:rPr>
        <w:t>VIII SKYRIUS</w:t>
      </w:r>
    </w:p>
    <w:p w14:paraId="5E9426A2" w14:textId="307E4CC3" w:rsidR="00B469CE" w:rsidRDefault="00000000">
      <w:pPr>
        <w:spacing w:after="0" w:line="240" w:lineRule="auto"/>
        <w:jc w:val="center"/>
        <w:textAlignment w:val="baseline"/>
      </w:pPr>
      <w:r>
        <w:rPr>
          <w:rFonts w:ascii="Times New Roman" w:eastAsia="Times New Roman" w:hAnsi="Times New Roman"/>
          <w:b/>
          <w:bCs/>
          <w:kern w:val="0"/>
          <w:sz w:val="24"/>
          <w:szCs w:val="24"/>
          <w:lang w:eastAsia="lt-LT"/>
        </w:rPr>
        <w:t>VEIKLOS ORGANIZAVIMO PRINCIPAI</w:t>
      </w:r>
    </w:p>
    <w:p w14:paraId="749AECE4" w14:textId="35687BBC" w:rsidR="00B469CE" w:rsidRDefault="00B469CE">
      <w:pPr>
        <w:spacing w:after="0" w:line="240" w:lineRule="auto"/>
        <w:jc w:val="both"/>
        <w:textAlignment w:val="baseline"/>
        <w:rPr>
          <w:rFonts w:ascii="Times New Roman" w:eastAsia="Times New Roman" w:hAnsi="Times New Roman"/>
          <w:kern w:val="0"/>
          <w:sz w:val="24"/>
          <w:szCs w:val="24"/>
          <w:lang w:eastAsia="lt-LT"/>
        </w:rPr>
      </w:pPr>
    </w:p>
    <w:p w14:paraId="767ED113"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33. Mokinių tarybos posėdžiai.</w:t>
      </w:r>
    </w:p>
    <w:p w14:paraId="7A27B59E"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33.1. Pirmojo posėdžio organizavimas:</w:t>
      </w:r>
    </w:p>
    <w:p w14:paraId="606F6801"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33.1.1. Pirmasis posėdis kviečiamas ne vėliau kaip per dvi savaites nuo naujo pirmininko išrinkimo.</w:t>
      </w:r>
    </w:p>
    <w:p w14:paraId="2CF5E713"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33.1.2. MKT posėdžio dieną ir laiką planuoja visi MKT nariai bendru nutarimu.</w:t>
      </w:r>
    </w:p>
    <w:p w14:paraId="70AE8F47"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33.1.3. MKT sekretorių skiria pirmininkas su MKT pritarimu.</w:t>
      </w:r>
    </w:p>
    <w:p w14:paraId="73BB8CA7"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33.1.4. MKT nariai yra supažindinami su Nuostatais.</w:t>
      </w:r>
    </w:p>
    <w:p w14:paraId="7D0FD83A"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33.2. Eilinių posėdžių organizavimo tvarka:</w:t>
      </w:r>
    </w:p>
    <w:p w14:paraId="63E7291F"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33.2.1. MKT posėdžiai vyksta nuolat ir reguliariai, bet ne rečiau kaip kartą per 3 mėnesius.</w:t>
      </w:r>
    </w:p>
    <w:p w14:paraId="36217470"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33.2.2. Posėdžių darbotvarkę rengia pirmininkas ir, likus ne mažiau kaip 3 dienoms iki posėdžio, pateikia MKT nariams susipažinti ir teikti pasiūlymus.</w:t>
      </w:r>
    </w:p>
    <w:p w14:paraId="3C7CAEED"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lastRenderedPageBreak/>
        <w:t>33.2.3. Visi posėdžiai yra protokoluojami. Su protokolais gali susipažinti kiekvienas Centro bendruomenės narys.</w:t>
      </w:r>
    </w:p>
    <w:p w14:paraId="164F8375"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33.2.4. Posėdis laikomas įvykusiu, jeigu į jį susirenka daugiau nei pusė MKT narių.</w:t>
      </w:r>
    </w:p>
    <w:p w14:paraId="0372CC51"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34. Savivalda, veikdama darbų pasiskirstymo principu, atlieka šias funkcijas:</w:t>
      </w:r>
    </w:p>
    <w:p w14:paraId="6614E45D" w14:textId="045FA781" w:rsidR="00B469CE" w:rsidRPr="00FF7774" w:rsidRDefault="00FF7774"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w:t>
      </w:r>
      <w:r w:rsidR="00000000">
        <w:rPr>
          <w:rFonts w:ascii="Times New Roman" w:eastAsia="Times New Roman" w:hAnsi="Times New Roman"/>
          <w:kern w:val="0"/>
          <w:sz w:val="24"/>
          <w:szCs w:val="24"/>
          <w:lang w:eastAsia="lt-LT"/>
        </w:rPr>
        <w:t xml:space="preserve"> atstovauja Centrui;</w:t>
      </w:r>
    </w:p>
    <w:p w14:paraId="4A89B2AE" w14:textId="64A9A8EC" w:rsidR="00B469CE" w:rsidRPr="00FF7774" w:rsidRDefault="00FF7774"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w:t>
      </w:r>
      <w:r w:rsidR="00000000">
        <w:rPr>
          <w:rFonts w:ascii="Times New Roman" w:eastAsia="Times New Roman" w:hAnsi="Times New Roman"/>
          <w:kern w:val="0"/>
          <w:sz w:val="24"/>
          <w:szCs w:val="24"/>
          <w:lang w:eastAsia="lt-LT"/>
        </w:rPr>
        <w:t xml:space="preserve"> tvarko MKT dokumentus;</w:t>
      </w:r>
    </w:p>
    <w:p w14:paraId="1F989075" w14:textId="5BC25441" w:rsidR="00B469CE" w:rsidRPr="00FF7774" w:rsidRDefault="00FF7774"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w:t>
      </w:r>
      <w:r w:rsidR="00000000">
        <w:rPr>
          <w:rFonts w:ascii="Times New Roman" w:eastAsia="Times New Roman" w:hAnsi="Times New Roman"/>
          <w:kern w:val="0"/>
          <w:sz w:val="24"/>
          <w:szCs w:val="24"/>
          <w:lang w:eastAsia="lt-LT"/>
        </w:rPr>
        <w:t xml:space="preserve"> padeda organizuoti popamokinius renginius;</w:t>
      </w:r>
    </w:p>
    <w:p w14:paraId="3AEAAAC7" w14:textId="49271861" w:rsidR="00B469CE" w:rsidRDefault="00FF7774" w:rsidP="00FF7774">
      <w:pPr>
        <w:spacing w:after="0" w:line="240" w:lineRule="auto"/>
        <w:ind w:firstLine="709"/>
        <w:jc w:val="both"/>
        <w:textAlignment w:val="baseline"/>
      </w:pPr>
      <w:r>
        <w:rPr>
          <w:rFonts w:ascii="Times New Roman" w:eastAsia="Times New Roman" w:hAnsi="Times New Roman"/>
          <w:kern w:val="0"/>
          <w:sz w:val="24"/>
          <w:szCs w:val="24"/>
          <w:lang w:eastAsia="lt-LT"/>
        </w:rPr>
        <w:t>-</w:t>
      </w:r>
      <w:r w:rsidR="00000000">
        <w:rPr>
          <w:rFonts w:ascii="Times New Roman" w:eastAsia="Times New Roman" w:hAnsi="Times New Roman"/>
          <w:kern w:val="0"/>
          <w:sz w:val="24"/>
          <w:szCs w:val="24"/>
          <w:lang w:eastAsia="lt-LT"/>
        </w:rPr>
        <w:t xml:space="preserve"> bendradarbiauja tarpusavyje;</w:t>
      </w:r>
    </w:p>
    <w:p w14:paraId="57A658B4" w14:textId="419DE16B" w:rsidR="00B469CE" w:rsidRDefault="00FF7774" w:rsidP="00FF7774">
      <w:pPr>
        <w:spacing w:after="0" w:line="240" w:lineRule="auto"/>
        <w:ind w:firstLine="709"/>
        <w:jc w:val="both"/>
        <w:textAlignment w:val="baseline"/>
      </w:pPr>
      <w:r>
        <w:rPr>
          <w:rFonts w:ascii="Times New Roman" w:eastAsia="Times New Roman" w:hAnsi="Times New Roman"/>
          <w:kern w:val="0"/>
          <w:sz w:val="24"/>
          <w:szCs w:val="24"/>
          <w:lang w:eastAsia="lt-LT"/>
        </w:rPr>
        <w:t>34.1.</w:t>
      </w:r>
      <w:r w:rsidR="00000000">
        <w:rPr>
          <w:rFonts w:ascii="Times New Roman" w:eastAsia="Times New Roman" w:hAnsi="Times New Roman"/>
          <w:kern w:val="0"/>
          <w:sz w:val="24"/>
          <w:szCs w:val="24"/>
          <w:lang w:eastAsia="lt-LT"/>
        </w:rPr>
        <w:t xml:space="preserve"> mokslo metų pabaigoje atsiskaito Centro moksleiviams, Centro tarybai administracijai.</w:t>
      </w:r>
    </w:p>
    <w:p w14:paraId="23A5C503" w14:textId="794BDCD2" w:rsidR="00B469CE" w:rsidRDefault="00B469CE">
      <w:pPr>
        <w:spacing w:after="0" w:line="240" w:lineRule="auto"/>
        <w:jc w:val="both"/>
        <w:textAlignment w:val="baseline"/>
        <w:rPr>
          <w:rFonts w:ascii="Times New Roman" w:eastAsia="Times New Roman" w:hAnsi="Times New Roman"/>
          <w:kern w:val="0"/>
          <w:sz w:val="24"/>
          <w:szCs w:val="24"/>
          <w:lang w:eastAsia="lt-LT"/>
        </w:rPr>
      </w:pPr>
    </w:p>
    <w:p w14:paraId="2983D2D7" w14:textId="7BDF281D" w:rsidR="00B469CE" w:rsidRDefault="00000000">
      <w:pPr>
        <w:spacing w:after="0" w:line="240" w:lineRule="auto"/>
        <w:jc w:val="center"/>
        <w:textAlignment w:val="baseline"/>
        <w:rPr>
          <w:rFonts w:ascii="Times New Roman" w:eastAsia="Times New Roman" w:hAnsi="Times New Roman"/>
          <w:b/>
          <w:bCs/>
          <w:kern w:val="0"/>
          <w:sz w:val="24"/>
          <w:szCs w:val="24"/>
          <w:lang w:eastAsia="lt-LT"/>
        </w:rPr>
      </w:pPr>
      <w:r>
        <w:rPr>
          <w:rFonts w:ascii="Times New Roman" w:eastAsia="Times New Roman" w:hAnsi="Times New Roman"/>
          <w:b/>
          <w:bCs/>
          <w:kern w:val="0"/>
          <w:sz w:val="24"/>
          <w:szCs w:val="24"/>
          <w:lang w:eastAsia="lt-LT"/>
        </w:rPr>
        <w:t>IX SKYRIUS</w:t>
      </w:r>
    </w:p>
    <w:p w14:paraId="413C5846" w14:textId="0AD88BF8" w:rsidR="00B469CE" w:rsidRDefault="00000000">
      <w:pPr>
        <w:spacing w:after="0" w:line="240" w:lineRule="auto"/>
        <w:jc w:val="center"/>
        <w:textAlignment w:val="baseline"/>
      </w:pPr>
      <w:r>
        <w:rPr>
          <w:rFonts w:ascii="Times New Roman" w:eastAsia="Times New Roman" w:hAnsi="Times New Roman"/>
          <w:b/>
          <w:bCs/>
          <w:kern w:val="0"/>
          <w:sz w:val="24"/>
          <w:szCs w:val="24"/>
          <w:lang w:eastAsia="lt-LT"/>
        </w:rPr>
        <w:t>BAIGIAMOSIOS NUOSTATOS</w:t>
      </w:r>
    </w:p>
    <w:p w14:paraId="43134AEC" w14:textId="1F401AAB" w:rsidR="00B469CE" w:rsidRDefault="00B469CE">
      <w:pPr>
        <w:spacing w:after="0" w:line="240" w:lineRule="auto"/>
        <w:jc w:val="both"/>
        <w:textAlignment w:val="baseline"/>
        <w:rPr>
          <w:rFonts w:ascii="Times New Roman" w:eastAsia="Times New Roman" w:hAnsi="Times New Roman"/>
          <w:kern w:val="0"/>
          <w:sz w:val="24"/>
          <w:szCs w:val="24"/>
          <w:lang w:eastAsia="lt-LT"/>
        </w:rPr>
      </w:pPr>
    </w:p>
    <w:p w14:paraId="562E233D"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35. MKT veiklą kuruoja Centro direktoriaus paskirtas administracijos atstovas.</w:t>
      </w:r>
    </w:p>
    <w:p w14:paraId="430ABD64"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36. Nuostatai yra viešas dokumentas.</w:t>
      </w:r>
    </w:p>
    <w:p w14:paraId="0E108431"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37. Nuostatų originalas saugomas Centre.</w:t>
      </w:r>
    </w:p>
    <w:p w14:paraId="2AABFDA1"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38. Nuostatai yra dokumentas, reglamentuojantis MKT veiklą. Nuostatų laikytis privalo visi MKT nariai.</w:t>
      </w:r>
    </w:p>
    <w:p w14:paraId="232DDB50" w14:textId="77777777" w:rsidR="00B469CE" w:rsidRPr="00FF7774" w:rsidRDefault="00000000" w:rsidP="00FF7774">
      <w:pPr>
        <w:spacing w:after="0" w:line="240" w:lineRule="auto"/>
        <w:ind w:firstLine="709"/>
        <w:jc w:val="both"/>
        <w:textAlignment w:val="baseline"/>
        <w:rPr>
          <w:rFonts w:ascii="Times New Roman" w:eastAsia="Times New Roman" w:hAnsi="Times New Roman"/>
          <w:kern w:val="0"/>
          <w:sz w:val="24"/>
          <w:szCs w:val="24"/>
          <w:lang w:eastAsia="lt-LT"/>
        </w:rPr>
      </w:pPr>
      <w:r>
        <w:rPr>
          <w:rFonts w:ascii="Times New Roman" w:eastAsia="Times New Roman" w:hAnsi="Times New Roman"/>
          <w:kern w:val="0"/>
          <w:sz w:val="24"/>
          <w:szCs w:val="24"/>
          <w:lang w:eastAsia="lt-LT"/>
        </w:rPr>
        <w:t>39. Nuostatai gali būti papildomi ir  koreguojami, jei  tam  pritaria pusė visų  mokinių savivaldos narių.</w:t>
      </w:r>
    </w:p>
    <w:p w14:paraId="31434D07" w14:textId="77777777" w:rsidR="00B469CE" w:rsidRDefault="00000000" w:rsidP="00FF7774">
      <w:pPr>
        <w:spacing w:after="0" w:line="240" w:lineRule="auto"/>
        <w:ind w:firstLine="709"/>
        <w:jc w:val="both"/>
        <w:textAlignment w:val="baseline"/>
      </w:pPr>
      <w:r>
        <w:rPr>
          <w:rFonts w:ascii="Times New Roman" w:eastAsia="Times New Roman" w:hAnsi="Times New Roman"/>
          <w:kern w:val="0"/>
          <w:sz w:val="24"/>
          <w:szCs w:val="24"/>
          <w:lang w:eastAsia="lt-LT"/>
        </w:rPr>
        <w:t>40. Nuostatai tvirtinami Centro vadovo įsakymu.</w:t>
      </w:r>
    </w:p>
    <w:p w14:paraId="7DEECB86" w14:textId="42211968" w:rsidR="00B469CE" w:rsidRDefault="00FF7774" w:rsidP="00FF7774">
      <w:pPr>
        <w:jc w:val="center"/>
        <w:rPr>
          <w:rFonts w:ascii="Times New Roman" w:hAnsi="Times New Roman"/>
          <w:sz w:val="24"/>
          <w:szCs w:val="24"/>
        </w:rPr>
      </w:pPr>
      <w:r>
        <w:rPr>
          <w:rFonts w:ascii="Times New Roman" w:hAnsi="Times New Roman"/>
          <w:sz w:val="24"/>
          <w:szCs w:val="24"/>
        </w:rPr>
        <w:t>______________________________</w:t>
      </w:r>
    </w:p>
    <w:sectPr w:rsidR="00B469CE" w:rsidSect="00C16B33">
      <w:pgSz w:w="11906" w:h="16838"/>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2313" w14:textId="77777777" w:rsidR="00C16B33" w:rsidRDefault="00C16B33">
      <w:pPr>
        <w:spacing w:after="0" w:line="240" w:lineRule="auto"/>
      </w:pPr>
      <w:r>
        <w:separator/>
      </w:r>
    </w:p>
  </w:endnote>
  <w:endnote w:type="continuationSeparator" w:id="0">
    <w:p w14:paraId="3A231D01" w14:textId="77777777" w:rsidR="00C16B33" w:rsidRDefault="00C1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DEB3" w14:textId="77777777" w:rsidR="00C16B33" w:rsidRDefault="00C16B33">
      <w:pPr>
        <w:spacing w:after="0" w:line="240" w:lineRule="auto"/>
      </w:pPr>
      <w:r>
        <w:rPr>
          <w:color w:val="000000"/>
        </w:rPr>
        <w:separator/>
      </w:r>
    </w:p>
  </w:footnote>
  <w:footnote w:type="continuationSeparator" w:id="0">
    <w:p w14:paraId="229F5049" w14:textId="77777777" w:rsidR="00C16B33" w:rsidRDefault="00C16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57538"/>
    <w:multiLevelType w:val="multilevel"/>
    <w:tmpl w:val="90BE50AC"/>
    <w:lvl w:ilvl="0">
      <w:start w:val="34"/>
      <w:numFmt w:val="decimal"/>
      <w:lvlText w:val="%1."/>
      <w:lvlJc w:val="left"/>
      <w:pPr>
        <w:ind w:left="480" w:hanging="480"/>
      </w:pPr>
      <w:rPr>
        <w:rFonts w:ascii="Times New Roman" w:eastAsia="Times New Roman" w:hAnsi="Times New Roman"/>
        <w:sz w:val="24"/>
      </w:rPr>
    </w:lvl>
    <w:lvl w:ilvl="1">
      <w:start w:val="1"/>
      <w:numFmt w:val="decimal"/>
      <w:lvlText w:val="%1.%2."/>
      <w:lvlJc w:val="left"/>
      <w:pPr>
        <w:ind w:left="480" w:hanging="480"/>
      </w:pPr>
      <w:rPr>
        <w:rFonts w:ascii="Times New Roman" w:eastAsia="Times New Roman" w:hAnsi="Times New Roman"/>
        <w:sz w:val="24"/>
      </w:rPr>
    </w:lvl>
    <w:lvl w:ilvl="2">
      <w:start w:val="1"/>
      <w:numFmt w:val="decimal"/>
      <w:lvlText w:val="%1.%2.%3."/>
      <w:lvlJc w:val="left"/>
      <w:pPr>
        <w:ind w:left="720" w:hanging="720"/>
      </w:pPr>
      <w:rPr>
        <w:rFonts w:ascii="Times New Roman" w:eastAsia="Times New Roman" w:hAnsi="Times New Roman"/>
        <w:sz w:val="24"/>
      </w:rPr>
    </w:lvl>
    <w:lvl w:ilvl="3">
      <w:start w:val="1"/>
      <w:numFmt w:val="decimal"/>
      <w:lvlText w:val="%1.%2.%3.%4."/>
      <w:lvlJc w:val="left"/>
      <w:pPr>
        <w:ind w:left="720" w:hanging="720"/>
      </w:pPr>
      <w:rPr>
        <w:rFonts w:ascii="Times New Roman" w:eastAsia="Times New Roman" w:hAnsi="Times New Roman"/>
        <w:sz w:val="24"/>
      </w:rPr>
    </w:lvl>
    <w:lvl w:ilvl="4">
      <w:start w:val="1"/>
      <w:numFmt w:val="decimal"/>
      <w:lvlText w:val="%1.%2.%3.%4.%5."/>
      <w:lvlJc w:val="left"/>
      <w:pPr>
        <w:ind w:left="1080" w:hanging="1080"/>
      </w:pPr>
      <w:rPr>
        <w:rFonts w:ascii="Times New Roman" w:eastAsia="Times New Roman" w:hAnsi="Times New Roman"/>
        <w:sz w:val="24"/>
      </w:rPr>
    </w:lvl>
    <w:lvl w:ilvl="5">
      <w:start w:val="1"/>
      <w:numFmt w:val="decimal"/>
      <w:lvlText w:val="%1.%2.%3.%4.%5.%6."/>
      <w:lvlJc w:val="left"/>
      <w:pPr>
        <w:ind w:left="1080" w:hanging="1080"/>
      </w:pPr>
      <w:rPr>
        <w:rFonts w:ascii="Times New Roman" w:eastAsia="Times New Roman" w:hAnsi="Times New Roman"/>
        <w:sz w:val="24"/>
      </w:rPr>
    </w:lvl>
    <w:lvl w:ilvl="6">
      <w:start w:val="1"/>
      <w:numFmt w:val="decimal"/>
      <w:lvlText w:val="%1.%2.%3.%4.%5.%6.%7."/>
      <w:lvlJc w:val="left"/>
      <w:pPr>
        <w:ind w:left="1440" w:hanging="1440"/>
      </w:pPr>
      <w:rPr>
        <w:rFonts w:ascii="Times New Roman" w:eastAsia="Times New Roman" w:hAnsi="Times New Roman"/>
        <w:sz w:val="24"/>
      </w:rPr>
    </w:lvl>
    <w:lvl w:ilvl="7">
      <w:start w:val="1"/>
      <w:numFmt w:val="decimal"/>
      <w:lvlText w:val="%1.%2.%3.%4.%5.%6.%7.%8."/>
      <w:lvlJc w:val="left"/>
      <w:pPr>
        <w:ind w:left="1440" w:hanging="1440"/>
      </w:pPr>
      <w:rPr>
        <w:rFonts w:ascii="Times New Roman" w:eastAsia="Times New Roman" w:hAnsi="Times New Roman"/>
        <w:sz w:val="24"/>
      </w:rPr>
    </w:lvl>
    <w:lvl w:ilvl="8">
      <w:start w:val="1"/>
      <w:numFmt w:val="decimal"/>
      <w:lvlText w:val="%1.%2.%3.%4.%5.%6.%7.%8.%9."/>
      <w:lvlJc w:val="left"/>
      <w:pPr>
        <w:ind w:left="1800" w:hanging="1800"/>
      </w:pPr>
      <w:rPr>
        <w:rFonts w:ascii="Times New Roman" w:eastAsia="Times New Roman" w:hAnsi="Times New Roman"/>
        <w:sz w:val="24"/>
      </w:rPr>
    </w:lvl>
  </w:abstractNum>
  <w:num w:numId="1" w16cid:durableId="886992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CE"/>
    <w:rsid w:val="00005016"/>
    <w:rsid w:val="004A2787"/>
    <w:rsid w:val="00B469CE"/>
    <w:rsid w:val="00C16B33"/>
    <w:rsid w:val="00FF77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E7DD"/>
  <w15:docId w15:val="{80A1F6EF-8821-4251-8B96-ECF13DDF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lt-LT"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5607</Words>
  <Characters>3197</Characters>
  <Application>Microsoft Office Word</Application>
  <DocSecurity>0</DocSecurity>
  <Lines>26</Lines>
  <Paragraphs>17</Paragraphs>
  <ScaleCrop>false</ScaleCrop>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Butienė</dc:creator>
  <dc:description/>
  <cp:lastModifiedBy>Laima</cp:lastModifiedBy>
  <cp:revision>3</cp:revision>
  <dcterms:created xsi:type="dcterms:W3CDTF">2024-03-07T11:39:00Z</dcterms:created>
  <dcterms:modified xsi:type="dcterms:W3CDTF">2024-03-12T06:27:00Z</dcterms:modified>
</cp:coreProperties>
</file>