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D07A" w14:textId="77777777" w:rsidR="00D32E86" w:rsidRPr="00D32E86" w:rsidRDefault="00D32E86" w:rsidP="00D32E86">
      <w:pPr>
        <w:pStyle w:val="Pagrindinistekstas"/>
        <w:ind w:left="6237" w:firstLine="0"/>
        <w:jc w:val="left"/>
      </w:pPr>
      <w:r w:rsidRPr="00D32E86">
        <w:t>PATVIRTINTA</w:t>
      </w:r>
    </w:p>
    <w:p w14:paraId="4257C976" w14:textId="77777777" w:rsidR="00D32E86" w:rsidRPr="00D32E86" w:rsidRDefault="00D32E86" w:rsidP="00D32E86">
      <w:pPr>
        <w:pStyle w:val="Pagrindinistekstas"/>
        <w:ind w:left="6237" w:firstLine="0"/>
        <w:jc w:val="left"/>
      </w:pPr>
      <w:r w:rsidRPr="00D32E86">
        <w:t>Akmenės rajono jaunimo ir</w:t>
      </w:r>
      <w:r w:rsidRPr="00D32E86">
        <w:br/>
        <w:t>suaugusiųjų švietimo centro</w:t>
      </w:r>
      <w:r w:rsidRPr="00D32E86">
        <w:br/>
        <w:t>direktoriaus 2023 m. rugsėjo 4 d.</w:t>
      </w:r>
      <w:r w:rsidRPr="00D32E86">
        <w:br/>
        <w:t>įsakymu Nr. V-70</w:t>
      </w:r>
    </w:p>
    <w:p w14:paraId="340834CC" w14:textId="77777777" w:rsidR="00D32E86" w:rsidRPr="00D32E86" w:rsidRDefault="00D32E86" w:rsidP="00D32E86">
      <w:pPr>
        <w:rPr>
          <w:sz w:val="28"/>
          <w:szCs w:val="28"/>
          <w:lang w:val="lt-LT"/>
        </w:rPr>
      </w:pPr>
    </w:p>
    <w:p w14:paraId="02B92FD2" w14:textId="69A60412" w:rsidR="00571E00" w:rsidRPr="00D32E86" w:rsidRDefault="00000000" w:rsidP="00D32E86">
      <w:pPr>
        <w:ind w:left="129" w:right="134"/>
        <w:jc w:val="center"/>
        <w:rPr>
          <w:sz w:val="24"/>
          <w:szCs w:val="24"/>
          <w:lang w:val="lt-LT"/>
        </w:rPr>
      </w:pPr>
      <w:r w:rsidRPr="00D32E86">
        <w:rPr>
          <w:b/>
          <w:sz w:val="24"/>
          <w:szCs w:val="24"/>
          <w:lang w:val="lt-LT"/>
        </w:rPr>
        <w:t xml:space="preserve">DARBUOTOJŲ PSICHOLOGINIO SAUGUMO UŽTIKRINIMO AKMENĖS </w:t>
      </w:r>
      <w:r w:rsidR="00D32E86" w:rsidRPr="00D32E86">
        <w:rPr>
          <w:b/>
          <w:sz w:val="24"/>
          <w:szCs w:val="24"/>
          <w:lang w:val="lt-LT"/>
        </w:rPr>
        <w:t>RAJONO JAUNIMO IR SUAUGUSIŲJŲ ŠVIETIMO CENTRE</w:t>
      </w:r>
      <w:r w:rsidRPr="00D32E86">
        <w:rPr>
          <w:b/>
          <w:sz w:val="24"/>
          <w:szCs w:val="24"/>
          <w:lang w:val="lt-LT"/>
        </w:rPr>
        <w:t xml:space="preserve"> POLITIKOS ĮGYVENDINIMO TVARKOS APRAŠAS</w:t>
      </w:r>
    </w:p>
    <w:p w14:paraId="7690C147" w14:textId="77777777" w:rsidR="00571E00" w:rsidRPr="00D32E86" w:rsidRDefault="00571E00" w:rsidP="00D32E86">
      <w:pPr>
        <w:rPr>
          <w:lang w:val="lt-LT"/>
        </w:rPr>
      </w:pPr>
    </w:p>
    <w:p w14:paraId="2A67D699" w14:textId="77777777" w:rsidR="00D32E86" w:rsidRDefault="00000000" w:rsidP="00547D52">
      <w:pPr>
        <w:tabs>
          <w:tab w:val="left" w:pos="0"/>
        </w:tabs>
        <w:ind w:right="13" w:hanging="1"/>
        <w:jc w:val="center"/>
        <w:rPr>
          <w:b/>
          <w:sz w:val="24"/>
          <w:szCs w:val="24"/>
          <w:lang w:val="lt-LT"/>
        </w:rPr>
      </w:pPr>
      <w:r w:rsidRPr="00D32E86">
        <w:rPr>
          <w:b/>
          <w:sz w:val="24"/>
          <w:szCs w:val="24"/>
          <w:lang w:val="lt-LT"/>
        </w:rPr>
        <w:t>I SKYRIUS</w:t>
      </w:r>
    </w:p>
    <w:p w14:paraId="2A53B383" w14:textId="56B64AFE" w:rsidR="00571E00" w:rsidRPr="00D32E86" w:rsidRDefault="00000000" w:rsidP="00547D52">
      <w:pPr>
        <w:ind w:right="13" w:hanging="1"/>
        <w:jc w:val="center"/>
        <w:rPr>
          <w:sz w:val="24"/>
          <w:szCs w:val="24"/>
          <w:lang w:val="lt-LT"/>
        </w:rPr>
      </w:pPr>
      <w:r w:rsidRPr="00D32E86">
        <w:rPr>
          <w:b/>
          <w:sz w:val="24"/>
          <w:szCs w:val="24"/>
          <w:lang w:val="lt-LT"/>
        </w:rPr>
        <w:t>BENDROSIOS NUOSTATOS</w:t>
      </w:r>
    </w:p>
    <w:p w14:paraId="56D4C3A4" w14:textId="77777777" w:rsidR="00571E00" w:rsidRPr="00D32E86" w:rsidRDefault="00571E00" w:rsidP="00D32E86">
      <w:pPr>
        <w:rPr>
          <w:lang w:val="lt-LT"/>
        </w:rPr>
      </w:pPr>
    </w:p>
    <w:p w14:paraId="3B623DF9" w14:textId="2B2F47FF" w:rsidR="00571E00" w:rsidRPr="00D32E86" w:rsidRDefault="00000000" w:rsidP="00904F69">
      <w:pPr>
        <w:ind w:firstLine="720"/>
        <w:jc w:val="both"/>
        <w:rPr>
          <w:sz w:val="24"/>
          <w:szCs w:val="24"/>
          <w:lang w:val="lt-LT"/>
        </w:rPr>
      </w:pPr>
      <w:r w:rsidRPr="00D32E86">
        <w:rPr>
          <w:sz w:val="24"/>
          <w:szCs w:val="24"/>
          <w:lang w:val="lt-LT"/>
        </w:rPr>
        <w:t xml:space="preserve">1. Darbuotojų psichologinio saugumo užtikrinimo Akmenės </w:t>
      </w:r>
      <w:r w:rsidR="00D32E86">
        <w:rPr>
          <w:sz w:val="24"/>
          <w:szCs w:val="24"/>
          <w:lang w:val="lt-LT"/>
        </w:rPr>
        <w:t>rajono jaunimo</w:t>
      </w:r>
      <w:r w:rsidRPr="00D32E86">
        <w:rPr>
          <w:sz w:val="24"/>
          <w:szCs w:val="24"/>
          <w:lang w:val="lt-LT"/>
        </w:rPr>
        <w:t xml:space="preserve"> </w:t>
      </w:r>
      <w:r w:rsidR="00D32E86">
        <w:rPr>
          <w:sz w:val="24"/>
          <w:szCs w:val="24"/>
          <w:lang w:val="lt-LT"/>
        </w:rPr>
        <w:t>ir suaugusiųjų švietimo centre</w:t>
      </w:r>
      <w:r w:rsidRPr="00D32E86">
        <w:rPr>
          <w:sz w:val="24"/>
          <w:szCs w:val="24"/>
          <w:lang w:val="lt-LT"/>
        </w:rPr>
        <w:t xml:space="preserve"> politika (toliau – Politika) nustato principus, kuriais vadovaujamasi </w:t>
      </w:r>
      <w:r w:rsidR="00D32E86" w:rsidRPr="00D32E86">
        <w:rPr>
          <w:sz w:val="24"/>
          <w:szCs w:val="24"/>
          <w:lang w:val="lt-LT"/>
        </w:rPr>
        <w:t xml:space="preserve">Akmenės </w:t>
      </w:r>
      <w:r w:rsidR="00D32E86">
        <w:rPr>
          <w:sz w:val="24"/>
          <w:szCs w:val="24"/>
          <w:lang w:val="lt-LT"/>
        </w:rPr>
        <w:t>rajono jaunimo</w:t>
      </w:r>
      <w:r w:rsidR="00D32E86" w:rsidRPr="00D32E86">
        <w:rPr>
          <w:sz w:val="24"/>
          <w:szCs w:val="24"/>
          <w:lang w:val="lt-LT"/>
        </w:rPr>
        <w:t xml:space="preserve"> </w:t>
      </w:r>
      <w:r w:rsidR="00D32E86">
        <w:rPr>
          <w:sz w:val="24"/>
          <w:szCs w:val="24"/>
          <w:lang w:val="lt-LT"/>
        </w:rPr>
        <w:t>ir suaugusiųjų švietimo centre</w:t>
      </w:r>
      <w:r w:rsidRPr="00D32E86">
        <w:rPr>
          <w:sz w:val="24"/>
          <w:szCs w:val="24"/>
          <w:lang w:val="lt-LT"/>
        </w:rPr>
        <w:t xml:space="preserve"> (toliau – </w:t>
      </w:r>
      <w:r w:rsidR="00D32E86">
        <w:rPr>
          <w:sz w:val="24"/>
          <w:szCs w:val="24"/>
          <w:lang w:val="lt-LT"/>
        </w:rPr>
        <w:t>Centr</w:t>
      </w:r>
      <w:r w:rsidRPr="00D32E86">
        <w:rPr>
          <w:sz w:val="24"/>
          <w:szCs w:val="24"/>
          <w:lang w:val="lt-LT"/>
        </w:rPr>
        <w:t xml:space="preserve">e), siekiant užtikrinti darbuotojų psichologinį saugumą, psichologinio smurto ir </w:t>
      </w:r>
      <w:proofErr w:type="spellStart"/>
      <w:r w:rsidRPr="00D32E86">
        <w:rPr>
          <w:sz w:val="24"/>
          <w:szCs w:val="24"/>
          <w:lang w:val="lt-LT"/>
        </w:rPr>
        <w:t>mobingo</w:t>
      </w:r>
      <w:proofErr w:type="spellEnd"/>
      <w:r w:rsidRPr="00D32E86">
        <w:rPr>
          <w:sz w:val="24"/>
          <w:szCs w:val="24"/>
          <w:lang w:val="lt-LT"/>
        </w:rPr>
        <w:t xml:space="preserve"> darbe atvejų atpažinimo, registravimo ir nagrinėjimo tvarką, psichologinio smurto ir </w:t>
      </w:r>
      <w:proofErr w:type="spellStart"/>
      <w:r w:rsidRPr="00D32E86">
        <w:rPr>
          <w:sz w:val="24"/>
          <w:szCs w:val="24"/>
          <w:lang w:val="lt-LT"/>
        </w:rPr>
        <w:t>mobingo</w:t>
      </w:r>
      <w:proofErr w:type="spellEnd"/>
      <w:r w:rsidRPr="00D32E86">
        <w:rPr>
          <w:sz w:val="24"/>
          <w:szCs w:val="24"/>
          <w:lang w:val="lt-LT"/>
        </w:rPr>
        <w:t xml:space="preserve"> darbe prevencijos principus, jų įgyvendinimo priemones ir tvarką </w:t>
      </w:r>
      <w:r w:rsidR="00D32E86">
        <w:rPr>
          <w:sz w:val="24"/>
          <w:szCs w:val="24"/>
          <w:lang w:val="lt-LT"/>
        </w:rPr>
        <w:t>Centre</w:t>
      </w:r>
      <w:r w:rsidRPr="00D32E86">
        <w:rPr>
          <w:sz w:val="24"/>
          <w:szCs w:val="24"/>
          <w:lang w:val="lt-LT"/>
        </w:rPr>
        <w:t>.</w:t>
      </w:r>
    </w:p>
    <w:p w14:paraId="42F059AA" w14:textId="65A17ABE" w:rsidR="00571E00" w:rsidRPr="00D32E86" w:rsidRDefault="00000000" w:rsidP="00904F69">
      <w:pPr>
        <w:ind w:firstLine="720"/>
        <w:jc w:val="both"/>
        <w:rPr>
          <w:sz w:val="24"/>
          <w:szCs w:val="24"/>
          <w:lang w:val="lt-LT"/>
        </w:rPr>
      </w:pPr>
      <w:r w:rsidRPr="00D32E86">
        <w:rPr>
          <w:sz w:val="24"/>
          <w:szCs w:val="24"/>
          <w:lang w:val="lt-LT"/>
        </w:rPr>
        <w:t xml:space="preserve">2. Šio aprašo (toliau – Aprašas) tikslas – užtikrinti darbuotojų psichologinį saugumą, psichosocialinės rizikos valdymą, psichologinio smurto ir </w:t>
      </w:r>
      <w:proofErr w:type="spellStart"/>
      <w:r w:rsidRPr="00D32E86">
        <w:rPr>
          <w:sz w:val="24"/>
          <w:szCs w:val="24"/>
          <w:lang w:val="lt-LT"/>
        </w:rPr>
        <w:t>mobingo</w:t>
      </w:r>
      <w:proofErr w:type="spellEnd"/>
      <w:r w:rsidRPr="00D32E86">
        <w:rPr>
          <w:sz w:val="24"/>
          <w:szCs w:val="24"/>
          <w:lang w:val="lt-LT"/>
        </w:rPr>
        <w:t xml:space="preserve"> prevencijos įgyvendinimą ir saugios darbo aplinkos kūrimą visiems </w:t>
      </w:r>
      <w:r w:rsidR="00D32E86">
        <w:rPr>
          <w:sz w:val="24"/>
          <w:szCs w:val="24"/>
          <w:lang w:val="lt-LT"/>
        </w:rPr>
        <w:t>Centro</w:t>
      </w:r>
      <w:r w:rsidRPr="00D32E86">
        <w:rPr>
          <w:sz w:val="24"/>
          <w:szCs w:val="24"/>
          <w:lang w:val="lt-LT"/>
        </w:rPr>
        <w:t xml:space="preserve"> darbuotojams.</w:t>
      </w:r>
    </w:p>
    <w:p w14:paraId="19ACB14B" w14:textId="059F0709" w:rsidR="00571E00" w:rsidRDefault="00000000" w:rsidP="00904F69">
      <w:pPr>
        <w:ind w:firstLine="720"/>
        <w:jc w:val="both"/>
        <w:rPr>
          <w:sz w:val="24"/>
          <w:szCs w:val="24"/>
          <w:lang w:val="lt-LT"/>
        </w:rPr>
      </w:pPr>
      <w:r w:rsidRPr="00D32E86">
        <w:rPr>
          <w:sz w:val="24"/>
          <w:szCs w:val="24"/>
          <w:lang w:val="lt-LT"/>
        </w:rPr>
        <w:t xml:space="preserve">3. Mokykloje nustatoma nulinė tolerancija psichologiniam smurtui ir </w:t>
      </w:r>
      <w:proofErr w:type="spellStart"/>
      <w:r w:rsidRPr="00D32E86">
        <w:rPr>
          <w:sz w:val="24"/>
          <w:szCs w:val="24"/>
          <w:lang w:val="lt-LT"/>
        </w:rPr>
        <w:t>mobingui</w:t>
      </w:r>
      <w:proofErr w:type="spellEnd"/>
      <w:r w:rsidRPr="00D32E86">
        <w:rPr>
          <w:sz w:val="24"/>
          <w:szCs w:val="24"/>
          <w:lang w:val="lt-LT"/>
        </w:rPr>
        <w:t xml:space="preserve"> darbe bei garantuojamas skaidrus visų tokių atvejų tyrimas bei sankcijos smurtą naudojantiems darbuotojams.</w:t>
      </w:r>
    </w:p>
    <w:p w14:paraId="0FF96D3A" w14:textId="5A02BD0E" w:rsidR="00D32E86" w:rsidRDefault="00D32E86" w:rsidP="00904F69">
      <w:pPr>
        <w:ind w:firstLine="720"/>
        <w:jc w:val="both"/>
        <w:rPr>
          <w:sz w:val="24"/>
          <w:szCs w:val="24"/>
          <w:lang w:val="lt-LT"/>
        </w:rPr>
      </w:pPr>
      <w:r w:rsidRPr="00D32E86">
        <w:rPr>
          <w:sz w:val="24"/>
          <w:szCs w:val="24"/>
          <w:lang w:val="lt-LT"/>
        </w:rPr>
        <w:t xml:space="preserve">4. Šis Aprašas taikomas visiems </w:t>
      </w:r>
      <w:r>
        <w:rPr>
          <w:sz w:val="24"/>
          <w:szCs w:val="24"/>
          <w:lang w:val="lt-LT"/>
        </w:rPr>
        <w:t>Centro</w:t>
      </w:r>
      <w:r w:rsidRPr="00D32E86">
        <w:rPr>
          <w:sz w:val="24"/>
          <w:szCs w:val="24"/>
          <w:lang w:val="lt-LT"/>
        </w:rPr>
        <w:t xml:space="preserve"> darbuotojams.</w:t>
      </w:r>
    </w:p>
    <w:p w14:paraId="5E02B035" w14:textId="746F77E8" w:rsidR="00D32E86" w:rsidRPr="00D32E86" w:rsidRDefault="00D32E86" w:rsidP="00904F69">
      <w:pPr>
        <w:ind w:firstLine="720"/>
        <w:jc w:val="both"/>
        <w:rPr>
          <w:sz w:val="24"/>
          <w:szCs w:val="24"/>
          <w:lang w:val="lt-LT"/>
        </w:rPr>
      </w:pPr>
      <w:r w:rsidRPr="00D32E86">
        <w:rPr>
          <w:sz w:val="24"/>
          <w:szCs w:val="24"/>
          <w:lang w:val="lt-LT"/>
        </w:rPr>
        <w:t>5. Apraše vartojamos sąvokos:</w:t>
      </w:r>
    </w:p>
    <w:p w14:paraId="2D58B7CC" w14:textId="3D952B32" w:rsidR="00571E00" w:rsidRPr="00D32E86" w:rsidRDefault="00000000" w:rsidP="00904F69">
      <w:pPr>
        <w:ind w:firstLine="720"/>
        <w:jc w:val="both"/>
        <w:rPr>
          <w:sz w:val="24"/>
          <w:szCs w:val="24"/>
          <w:lang w:val="lt-LT"/>
        </w:rPr>
      </w:pPr>
      <w:r w:rsidRPr="00D32E86">
        <w:rPr>
          <w:sz w:val="24"/>
          <w:szCs w:val="24"/>
          <w:lang w:val="lt-LT"/>
        </w:rPr>
        <w:t xml:space="preserve">5.1. </w:t>
      </w:r>
      <w:r w:rsidRPr="00D32E86">
        <w:rPr>
          <w:b/>
          <w:sz w:val="24"/>
          <w:szCs w:val="24"/>
          <w:lang w:val="lt-LT"/>
        </w:rPr>
        <w:t xml:space="preserve">psichologinis smurtas </w:t>
      </w:r>
      <w:r w:rsidRPr="00D32E86">
        <w:rPr>
          <w:sz w:val="24"/>
          <w:szCs w:val="24"/>
          <w:lang w:val="lt-LT"/>
        </w:rPr>
        <w:t>–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p>
    <w:p w14:paraId="3F8FE11B" w14:textId="163A2665" w:rsidR="00571E00" w:rsidRPr="00D32E86" w:rsidRDefault="00000000" w:rsidP="00904F69">
      <w:pPr>
        <w:ind w:firstLine="720"/>
        <w:jc w:val="both"/>
        <w:rPr>
          <w:sz w:val="24"/>
          <w:szCs w:val="24"/>
          <w:lang w:val="lt-LT"/>
        </w:rPr>
      </w:pPr>
      <w:r w:rsidRPr="00D32E86">
        <w:rPr>
          <w:sz w:val="24"/>
          <w:szCs w:val="24"/>
          <w:lang w:val="lt-LT"/>
        </w:rPr>
        <w:t xml:space="preserve">5.2. </w:t>
      </w:r>
      <w:proofErr w:type="spellStart"/>
      <w:r w:rsidRPr="00D32E86">
        <w:rPr>
          <w:b/>
          <w:sz w:val="24"/>
          <w:szCs w:val="24"/>
          <w:lang w:val="lt-LT"/>
        </w:rPr>
        <w:t>mobingas</w:t>
      </w:r>
      <w:proofErr w:type="spellEnd"/>
      <w:r w:rsidRPr="00D32E86">
        <w:rPr>
          <w:b/>
          <w:sz w:val="24"/>
          <w:szCs w:val="24"/>
          <w:lang w:val="lt-LT"/>
        </w:rPr>
        <w:t xml:space="preserve"> </w:t>
      </w:r>
      <w:r w:rsidRPr="00D32E86">
        <w:rPr>
          <w:sz w:val="24"/>
          <w:szCs w:val="24"/>
          <w:lang w:val="lt-LT"/>
        </w:rPr>
        <w:t xml:space="preserve">–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D32E86">
        <w:rPr>
          <w:sz w:val="24"/>
          <w:szCs w:val="24"/>
          <w:lang w:val="lt-LT"/>
        </w:rPr>
        <w:t>Mobingą</w:t>
      </w:r>
      <w:proofErr w:type="spellEnd"/>
      <w:r w:rsidRPr="00D32E86">
        <w:rPr>
          <w:sz w:val="24"/>
          <w:szCs w:val="24"/>
          <w:lang w:val="lt-LT"/>
        </w:rPr>
        <w:t xml:space="preserve"> gali taikyti tiek vienas, kolektyvo pritarimą ar galios svertų turintis asmuo, tiek darbuotojų grupė;</w:t>
      </w:r>
    </w:p>
    <w:p w14:paraId="3D732688" w14:textId="4B2D327A" w:rsidR="00571E00" w:rsidRPr="00D32E86" w:rsidRDefault="00000000" w:rsidP="00904F69">
      <w:pPr>
        <w:ind w:firstLine="720"/>
        <w:jc w:val="both"/>
        <w:rPr>
          <w:sz w:val="24"/>
          <w:szCs w:val="24"/>
          <w:lang w:val="lt-LT"/>
        </w:rPr>
      </w:pPr>
      <w:r w:rsidRPr="00D32E86">
        <w:rPr>
          <w:sz w:val="24"/>
          <w:szCs w:val="24"/>
          <w:lang w:val="lt-LT"/>
        </w:rPr>
        <w:t xml:space="preserve">5.3. </w:t>
      </w:r>
      <w:r w:rsidRPr="00D32E86">
        <w:rPr>
          <w:b/>
          <w:sz w:val="24"/>
          <w:szCs w:val="24"/>
          <w:lang w:val="lt-LT"/>
        </w:rPr>
        <w:t xml:space="preserve">priekabiavimas </w:t>
      </w:r>
      <w:r w:rsidRPr="00D32E86">
        <w:rPr>
          <w:sz w:val="24"/>
          <w:szCs w:val="24"/>
          <w:lang w:val="lt-LT"/>
        </w:rPr>
        <w:t>– nepageidaujamas elgesys, kai asmens lyties, lytinės orientacijos, negalios, amžiaus, rasės, etinės priklausomybės, tautybės, religijos, tikėjimo, kalbos, kilmės, socialinės padėties, įsitikinimų ar pažiūrų, pilietybės, šeimyninės padėties, ketinimo turėti vaiką</w:t>
      </w:r>
      <w:r w:rsidR="00D32E86">
        <w:rPr>
          <w:sz w:val="24"/>
          <w:szCs w:val="24"/>
          <w:lang w:val="lt-LT"/>
        </w:rPr>
        <w:t xml:space="preserve"> </w:t>
      </w:r>
      <w:r w:rsidRPr="00D32E86">
        <w:rPr>
          <w:sz w:val="24"/>
          <w:szCs w:val="24"/>
          <w:lang w:val="lt-LT"/>
        </w:rPr>
        <w:t>(vaikų) pagrindu siekiama įžeisti arba įžeidžiamas asmens orumas ir siekiama sukurti arba sukuriama bauginanti, priešiška, žeminanti ar įžeidžianti aplinka;</w:t>
      </w:r>
    </w:p>
    <w:p w14:paraId="059A0175" w14:textId="19A482D9" w:rsidR="00571E00" w:rsidRPr="00D32E86" w:rsidRDefault="00000000" w:rsidP="00904F69">
      <w:pPr>
        <w:ind w:firstLine="720"/>
        <w:jc w:val="both"/>
        <w:rPr>
          <w:sz w:val="24"/>
          <w:szCs w:val="24"/>
          <w:lang w:val="lt-LT"/>
        </w:rPr>
      </w:pPr>
      <w:r w:rsidRPr="00D32E86">
        <w:rPr>
          <w:sz w:val="24"/>
          <w:szCs w:val="24"/>
          <w:lang w:val="lt-LT"/>
        </w:rPr>
        <w:t xml:space="preserve">5.4. </w:t>
      </w:r>
      <w:r w:rsidRPr="00D32E86">
        <w:rPr>
          <w:b/>
          <w:sz w:val="24"/>
          <w:szCs w:val="24"/>
          <w:lang w:val="lt-LT"/>
        </w:rPr>
        <w:t xml:space="preserve">stresas </w:t>
      </w:r>
      <w:r w:rsidRPr="00D32E86">
        <w:rPr>
          <w:sz w:val="24"/>
          <w:szCs w:val="24"/>
          <w:lang w:val="lt-LT"/>
        </w:rPr>
        <w:t>– darbuotojo reakcija į nepalankius darbo sąlygų, darbo reikalavimų, darbo organizavimo, darbo turinio, darbuotojų tarpusavio santykių ir (ar) santykių su darbdaviu ir (ar) trečiaisiais asmenimis psichosocialinius veiksnius;</w:t>
      </w:r>
    </w:p>
    <w:p w14:paraId="00369503" w14:textId="77777777" w:rsidR="00571E00" w:rsidRPr="00D32E86" w:rsidRDefault="00000000" w:rsidP="00904F69">
      <w:pPr>
        <w:ind w:firstLine="720"/>
        <w:jc w:val="both"/>
        <w:rPr>
          <w:sz w:val="24"/>
          <w:szCs w:val="24"/>
          <w:lang w:val="lt-LT"/>
        </w:rPr>
      </w:pPr>
      <w:r w:rsidRPr="00D32E86">
        <w:rPr>
          <w:sz w:val="24"/>
          <w:szCs w:val="24"/>
          <w:lang w:val="lt-LT"/>
        </w:rPr>
        <w:t xml:space="preserve">5.5. </w:t>
      </w:r>
      <w:r w:rsidRPr="00D32E86">
        <w:rPr>
          <w:b/>
          <w:sz w:val="24"/>
          <w:szCs w:val="24"/>
          <w:lang w:val="lt-LT"/>
        </w:rPr>
        <w:t xml:space="preserve">psichosocialinis veiksnys </w:t>
      </w:r>
      <w:r w:rsidRPr="00D32E86">
        <w:rPr>
          <w:sz w:val="24"/>
          <w:szCs w:val="24"/>
          <w:lang w:val="lt-LT"/>
        </w:rPr>
        <w:t>– veiksnys, kuris dėl darbo sąlygų, darbo reikalavimų, darbo organizavimo, darbo turinio, darbuotojų tarpusavio ar darbdavio ir darbuotojo tarpusavio santykių sukelia darbuotojui psichinį stresą;</w:t>
      </w:r>
    </w:p>
    <w:p w14:paraId="48FF4DB6" w14:textId="07BAE7D2" w:rsidR="00571E00" w:rsidRPr="00D32E86" w:rsidRDefault="00000000" w:rsidP="00904F69">
      <w:pPr>
        <w:ind w:firstLine="720"/>
        <w:jc w:val="both"/>
        <w:rPr>
          <w:sz w:val="24"/>
          <w:szCs w:val="24"/>
          <w:lang w:val="lt-LT"/>
        </w:rPr>
      </w:pPr>
      <w:r w:rsidRPr="00D32E86">
        <w:rPr>
          <w:sz w:val="24"/>
          <w:szCs w:val="24"/>
          <w:lang w:val="lt-LT"/>
        </w:rPr>
        <w:t xml:space="preserve">5.6. </w:t>
      </w:r>
      <w:r w:rsidRPr="00D32E86">
        <w:rPr>
          <w:b/>
          <w:sz w:val="24"/>
          <w:szCs w:val="24"/>
          <w:lang w:val="lt-LT"/>
        </w:rPr>
        <w:t xml:space="preserve">psichosocialinė rizika </w:t>
      </w:r>
      <w:r w:rsidRPr="00D32E86">
        <w:rPr>
          <w:sz w:val="24"/>
          <w:szCs w:val="24"/>
          <w:lang w:val="lt-LT"/>
        </w:rPr>
        <w:t>– rizika darbuotojų psichinei ir fizinei sveikatai bei socialinei gerovei, kurią kelia psichosocialiniai veiksniai susiję su darbo santykiais.</w:t>
      </w:r>
    </w:p>
    <w:p w14:paraId="05550CC0" w14:textId="55FFF7C6" w:rsidR="00571E00" w:rsidRPr="00D32E86" w:rsidRDefault="00000000" w:rsidP="00904F69">
      <w:pPr>
        <w:ind w:firstLine="720"/>
        <w:jc w:val="both"/>
        <w:rPr>
          <w:sz w:val="24"/>
          <w:szCs w:val="24"/>
          <w:lang w:val="lt-LT"/>
        </w:rPr>
      </w:pPr>
      <w:r w:rsidRPr="00D32E86">
        <w:rPr>
          <w:sz w:val="24"/>
          <w:szCs w:val="24"/>
          <w:lang w:val="lt-LT"/>
        </w:rPr>
        <w:t>6. Kitos Apraše naudojamos sąvokos suprantamos ir aiškinamos taip, kaip jos apibrėžtos Lietuvos Respublikos Darbo kodekse, Darbuotojų saugos ir sveikatos įstatyme ir Psichosocialinės rizikos vertinimo metodiniuose nurodymuose.</w:t>
      </w:r>
    </w:p>
    <w:p w14:paraId="0C2F813B" w14:textId="57D13B4C" w:rsidR="00571E00" w:rsidRPr="007F0EED" w:rsidRDefault="00000000" w:rsidP="00904F69">
      <w:pPr>
        <w:ind w:left="709"/>
        <w:rPr>
          <w:sz w:val="24"/>
          <w:szCs w:val="24"/>
          <w:lang w:val="lt-LT"/>
        </w:rPr>
      </w:pPr>
      <w:r w:rsidRPr="00D32E86">
        <w:rPr>
          <w:sz w:val="24"/>
          <w:szCs w:val="24"/>
          <w:lang w:val="lt-LT"/>
        </w:rPr>
        <w:lastRenderedPageBreak/>
        <w:t>7. Darbuotojai turi teisę:</w:t>
      </w:r>
    </w:p>
    <w:p w14:paraId="09CB4781" w14:textId="10DCC0AF" w:rsidR="00571E00" w:rsidRPr="007F0EED" w:rsidRDefault="00000000" w:rsidP="00904F69">
      <w:pPr>
        <w:ind w:left="709"/>
        <w:rPr>
          <w:sz w:val="24"/>
          <w:szCs w:val="24"/>
          <w:lang w:val="lt-LT"/>
        </w:rPr>
      </w:pPr>
      <w:r w:rsidRPr="00D32E86">
        <w:rPr>
          <w:sz w:val="24"/>
          <w:szCs w:val="24"/>
          <w:lang w:val="lt-LT"/>
        </w:rPr>
        <w:t>7.1. į saugias darbo sąlygas, taip pat ir į darbo vietą be smurto apraiškų;</w:t>
      </w:r>
    </w:p>
    <w:p w14:paraId="772E5D07" w14:textId="7FD8A687" w:rsidR="00571E00" w:rsidRPr="007F0EED" w:rsidRDefault="00000000" w:rsidP="00904F69">
      <w:pPr>
        <w:ind w:left="709"/>
        <w:rPr>
          <w:sz w:val="24"/>
          <w:szCs w:val="24"/>
          <w:lang w:val="lt-LT"/>
        </w:rPr>
      </w:pPr>
      <w:r w:rsidRPr="00D32E86">
        <w:rPr>
          <w:sz w:val="24"/>
          <w:szCs w:val="24"/>
          <w:lang w:val="lt-LT"/>
        </w:rPr>
        <w:t>7.2. į aiškiai apibrėžtą vaidmenį darbe ir atsakomybę;</w:t>
      </w:r>
    </w:p>
    <w:p w14:paraId="36668EC6" w14:textId="357988A6" w:rsidR="00571E00" w:rsidRPr="007F0EED" w:rsidRDefault="00000000" w:rsidP="00904F69">
      <w:pPr>
        <w:ind w:left="709"/>
        <w:rPr>
          <w:sz w:val="24"/>
          <w:szCs w:val="24"/>
          <w:lang w:val="lt-LT"/>
        </w:rPr>
      </w:pPr>
      <w:r w:rsidRPr="00D32E86">
        <w:rPr>
          <w:sz w:val="24"/>
          <w:szCs w:val="24"/>
          <w:lang w:val="lt-LT"/>
        </w:rPr>
        <w:t>7.3. lankyti mokymus, skirtus smurto prevencijai;</w:t>
      </w:r>
    </w:p>
    <w:p w14:paraId="25212F7F" w14:textId="127C08AC" w:rsidR="00571E00" w:rsidRPr="007F0EED" w:rsidRDefault="00000000" w:rsidP="00904F69">
      <w:pPr>
        <w:ind w:left="709"/>
        <w:rPr>
          <w:sz w:val="24"/>
          <w:szCs w:val="24"/>
          <w:lang w:val="lt-LT"/>
        </w:rPr>
      </w:pPr>
      <w:r w:rsidRPr="00D32E86">
        <w:rPr>
          <w:sz w:val="24"/>
          <w:szCs w:val="24"/>
          <w:lang w:val="lt-LT"/>
        </w:rPr>
        <w:t>7.4. rūpintis savo darbo kultūros puoselėjimu ir bendravimo kokybe;</w:t>
      </w:r>
    </w:p>
    <w:p w14:paraId="64A6BDC3" w14:textId="3B656316" w:rsidR="00571E00" w:rsidRPr="007F0EED" w:rsidRDefault="00000000" w:rsidP="00904F69">
      <w:pPr>
        <w:ind w:left="709"/>
        <w:rPr>
          <w:sz w:val="24"/>
          <w:szCs w:val="24"/>
          <w:lang w:val="lt-LT"/>
        </w:rPr>
      </w:pPr>
      <w:r w:rsidRPr="00D32E86">
        <w:rPr>
          <w:sz w:val="24"/>
          <w:szCs w:val="24"/>
          <w:lang w:val="lt-LT"/>
        </w:rPr>
        <w:t>7.5. derinti darbo ir asmeninio gyvenimo poreikius;</w:t>
      </w:r>
    </w:p>
    <w:p w14:paraId="60D2F73A" w14:textId="3B970A1A" w:rsidR="00571E00" w:rsidRPr="007F0EED" w:rsidRDefault="00000000" w:rsidP="00904F69">
      <w:pPr>
        <w:ind w:left="709"/>
        <w:rPr>
          <w:sz w:val="24"/>
          <w:szCs w:val="24"/>
          <w:lang w:val="lt-LT"/>
        </w:rPr>
      </w:pPr>
      <w:r w:rsidRPr="00D32E86">
        <w:rPr>
          <w:sz w:val="24"/>
          <w:szCs w:val="24"/>
          <w:lang w:val="lt-LT"/>
        </w:rPr>
        <w:t>7.6. aktyviai dalyvauti vertinant profesinę riziką;</w:t>
      </w:r>
    </w:p>
    <w:p w14:paraId="36FEA4F8" w14:textId="2C6B4962" w:rsidR="00571E00" w:rsidRPr="007F0EED" w:rsidRDefault="00000000" w:rsidP="00904F69">
      <w:pPr>
        <w:ind w:left="709"/>
        <w:rPr>
          <w:sz w:val="24"/>
          <w:szCs w:val="24"/>
          <w:lang w:val="lt-LT"/>
        </w:rPr>
      </w:pPr>
      <w:r w:rsidRPr="00D32E86">
        <w:rPr>
          <w:sz w:val="24"/>
          <w:szCs w:val="24"/>
          <w:lang w:val="lt-LT"/>
        </w:rPr>
        <w:t xml:space="preserve">7.7. aktyviai dalyvauti įgyvendinant </w:t>
      </w:r>
      <w:proofErr w:type="spellStart"/>
      <w:r w:rsidRPr="00D32E86">
        <w:rPr>
          <w:sz w:val="24"/>
          <w:szCs w:val="24"/>
          <w:lang w:val="lt-LT"/>
        </w:rPr>
        <w:t>priešsmurtinę</w:t>
      </w:r>
      <w:proofErr w:type="spellEnd"/>
      <w:r w:rsidRPr="00D32E86">
        <w:rPr>
          <w:sz w:val="24"/>
          <w:szCs w:val="24"/>
          <w:lang w:val="lt-LT"/>
        </w:rPr>
        <w:t xml:space="preserve"> politiką ir kuriant strategiją;</w:t>
      </w:r>
    </w:p>
    <w:p w14:paraId="6EC86069" w14:textId="2AEB0873" w:rsidR="00571E00" w:rsidRPr="007F0EED" w:rsidRDefault="00000000" w:rsidP="00904F69">
      <w:pPr>
        <w:ind w:left="709"/>
        <w:rPr>
          <w:sz w:val="24"/>
          <w:szCs w:val="24"/>
          <w:lang w:val="lt-LT"/>
        </w:rPr>
      </w:pPr>
      <w:r w:rsidRPr="00D32E86">
        <w:rPr>
          <w:sz w:val="24"/>
          <w:szCs w:val="24"/>
          <w:lang w:val="lt-LT"/>
        </w:rPr>
        <w:t>7.8. naudotis priemonėmis, kurios numatytos prieš smurtą nukreiptoje strategijoje;</w:t>
      </w:r>
    </w:p>
    <w:p w14:paraId="429A5499" w14:textId="15AFE112" w:rsidR="00571E00" w:rsidRPr="007F0EED" w:rsidRDefault="00000000" w:rsidP="00904F69">
      <w:pPr>
        <w:ind w:left="709"/>
        <w:rPr>
          <w:sz w:val="24"/>
          <w:szCs w:val="24"/>
          <w:lang w:val="lt-LT"/>
        </w:rPr>
      </w:pPr>
      <w:r w:rsidRPr="00D32E86">
        <w:rPr>
          <w:sz w:val="24"/>
          <w:szCs w:val="24"/>
          <w:lang w:val="lt-LT"/>
        </w:rPr>
        <w:t>7.9. bendradarbiauti su profesinėmis sąjungomis;</w:t>
      </w:r>
    </w:p>
    <w:p w14:paraId="2B88FA6B" w14:textId="175A3959" w:rsidR="00571E00" w:rsidRPr="007F0EED" w:rsidRDefault="00000000" w:rsidP="00904F69">
      <w:pPr>
        <w:ind w:left="709"/>
        <w:rPr>
          <w:sz w:val="24"/>
          <w:szCs w:val="24"/>
          <w:lang w:val="lt-LT"/>
        </w:rPr>
      </w:pPr>
      <w:r w:rsidRPr="00D32E86">
        <w:rPr>
          <w:sz w:val="24"/>
          <w:szCs w:val="24"/>
          <w:lang w:val="lt-LT"/>
        </w:rPr>
        <w:t>7.10. netoleruoti prieš juos ir kitus asmenis nukreipto psichologinio smurto;</w:t>
      </w:r>
    </w:p>
    <w:p w14:paraId="135EDB25" w14:textId="7B56BB95" w:rsidR="00571E00" w:rsidRPr="007F0EED" w:rsidRDefault="00000000" w:rsidP="00904F69">
      <w:pPr>
        <w:ind w:left="709"/>
        <w:rPr>
          <w:sz w:val="24"/>
          <w:szCs w:val="24"/>
          <w:lang w:val="lt-LT"/>
        </w:rPr>
      </w:pPr>
      <w:r w:rsidRPr="00D32E86">
        <w:rPr>
          <w:sz w:val="24"/>
          <w:szCs w:val="24"/>
          <w:lang w:val="lt-LT"/>
        </w:rPr>
        <w:t>7.11. pranešti apie patirtą smurto atvejį, detaliai jį aprašyti.</w:t>
      </w:r>
    </w:p>
    <w:p w14:paraId="3909DF3A" w14:textId="77777777" w:rsidR="00571E00" w:rsidRPr="00904F69" w:rsidRDefault="00571E00" w:rsidP="00D32E86">
      <w:pPr>
        <w:rPr>
          <w:sz w:val="24"/>
          <w:szCs w:val="24"/>
          <w:lang w:val="lt-LT"/>
        </w:rPr>
      </w:pPr>
    </w:p>
    <w:p w14:paraId="4AC5842B" w14:textId="77777777" w:rsidR="00571E00" w:rsidRPr="00D32E86" w:rsidRDefault="00000000" w:rsidP="007F0EED">
      <w:pPr>
        <w:jc w:val="center"/>
        <w:rPr>
          <w:sz w:val="24"/>
          <w:szCs w:val="24"/>
          <w:lang w:val="lt-LT"/>
        </w:rPr>
      </w:pPr>
      <w:r w:rsidRPr="00D32E86">
        <w:rPr>
          <w:b/>
          <w:sz w:val="24"/>
          <w:szCs w:val="24"/>
          <w:lang w:val="lt-LT"/>
        </w:rPr>
        <w:t>II SKYRIUS</w:t>
      </w:r>
    </w:p>
    <w:p w14:paraId="166C4622" w14:textId="77777777" w:rsidR="00571E00" w:rsidRPr="00D32E86" w:rsidRDefault="00000000" w:rsidP="007F0EED">
      <w:pPr>
        <w:jc w:val="center"/>
        <w:rPr>
          <w:sz w:val="24"/>
          <w:szCs w:val="24"/>
          <w:lang w:val="lt-LT"/>
        </w:rPr>
      </w:pPr>
      <w:r w:rsidRPr="00D32E86">
        <w:rPr>
          <w:b/>
          <w:sz w:val="24"/>
          <w:szCs w:val="24"/>
          <w:lang w:val="lt-LT"/>
        </w:rPr>
        <w:t>PSICHOLOGINIO SMURTO IR MOBINGO DARBE ATPAŽINIMAS</w:t>
      </w:r>
    </w:p>
    <w:p w14:paraId="52CB3807" w14:textId="77777777" w:rsidR="00571E00" w:rsidRPr="00904F69" w:rsidRDefault="00571E00" w:rsidP="00D32E86">
      <w:pPr>
        <w:rPr>
          <w:sz w:val="24"/>
          <w:szCs w:val="24"/>
          <w:lang w:val="lt-LT"/>
        </w:rPr>
      </w:pPr>
    </w:p>
    <w:p w14:paraId="59314ECA" w14:textId="77777777" w:rsidR="00571E00" w:rsidRDefault="00000000" w:rsidP="00904F69">
      <w:pPr>
        <w:ind w:left="709"/>
        <w:rPr>
          <w:sz w:val="24"/>
          <w:szCs w:val="24"/>
          <w:lang w:val="lt-LT"/>
        </w:rPr>
      </w:pPr>
      <w:r w:rsidRPr="00D32E86">
        <w:rPr>
          <w:sz w:val="24"/>
          <w:szCs w:val="24"/>
          <w:lang w:val="lt-LT"/>
        </w:rPr>
        <w:t xml:space="preserve">8. Psichologinis smurtas ir </w:t>
      </w:r>
      <w:proofErr w:type="spellStart"/>
      <w:r w:rsidRPr="00D32E86">
        <w:rPr>
          <w:sz w:val="24"/>
          <w:szCs w:val="24"/>
          <w:lang w:val="lt-LT"/>
        </w:rPr>
        <w:t>mobingas</w:t>
      </w:r>
      <w:proofErr w:type="spellEnd"/>
      <w:r w:rsidRPr="00D32E86">
        <w:rPr>
          <w:sz w:val="24"/>
          <w:szCs w:val="24"/>
          <w:lang w:val="lt-LT"/>
        </w:rPr>
        <w:t xml:space="preserve"> darbo aplinkoje gali pasireikšti:</w:t>
      </w:r>
    </w:p>
    <w:p w14:paraId="01D04DE5" w14:textId="4C1A3F32" w:rsidR="00904F69" w:rsidRPr="00D32E86" w:rsidRDefault="00904F69" w:rsidP="00904F69">
      <w:pPr>
        <w:ind w:firstLine="709"/>
        <w:jc w:val="both"/>
        <w:rPr>
          <w:sz w:val="24"/>
          <w:szCs w:val="24"/>
          <w:lang w:val="lt-LT"/>
        </w:rPr>
      </w:pPr>
      <w:r w:rsidRPr="00D32E86">
        <w:rPr>
          <w:sz w:val="24"/>
          <w:szCs w:val="24"/>
          <w:lang w:val="lt-LT"/>
        </w:rPr>
        <w:t>8.1. profesinėje srityje: viešu pažeminimu, nuomonės menkinimu, kaltinimu dėl pastangų stygiaus, beprasmių, neatitinkančių kompetencijos užduočių skyrimu, nušalinimu nuo sričių, už kurias darbuotojas yra atsakingas, pernelyg didelio darbo krūvio skyrimu, darbo užduočių įvykdymo nerealiais terminais pavedimo;</w:t>
      </w:r>
    </w:p>
    <w:p w14:paraId="1A79E885" w14:textId="13E44AB7" w:rsidR="00571E00" w:rsidRPr="00D32E86" w:rsidRDefault="00000000" w:rsidP="00904F69">
      <w:pPr>
        <w:ind w:firstLine="709"/>
        <w:jc w:val="both"/>
        <w:rPr>
          <w:sz w:val="26"/>
          <w:szCs w:val="26"/>
          <w:lang w:val="lt-LT"/>
        </w:rPr>
      </w:pPr>
      <w:r w:rsidRPr="00D32E86">
        <w:rPr>
          <w:sz w:val="24"/>
          <w:szCs w:val="24"/>
          <w:lang w:val="lt-LT"/>
        </w:rPr>
        <w:t>8.2. dėl asmeninės reputacijos: užgauliomis pastabomis, užgauliojimais, bauginimu, menkinimu, užuominomis dėl amžiaus, lyties ar kitų asmeninių dalykų, apkalbomis;</w:t>
      </w:r>
    </w:p>
    <w:p w14:paraId="51D9EA3E" w14:textId="77777777" w:rsidR="00571E00" w:rsidRPr="00D32E86" w:rsidRDefault="00000000" w:rsidP="00904F69">
      <w:pPr>
        <w:ind w:firstLine="709"/>
        <w:jc w:val="both"/>
        <w:rPr>
          <w:sz w:val="24"/>
          <w:szCs w:val="24"/>
          <w:lang w:val="lt-LT"/>
        </w:rPr>
      </w:pPr>
      <w:r w:rsidRPr="00D32E86">
        <w:rPr>
          <w:sz w:val="24"/>
          <w:szCs w:val="24"/>
          <w:lang w:val="lt-LT"/>
        </w:rPr>
        <w:t>8.3. per izoliaciją: psichologiniu ir socialiniu išskyrimu, galimybių apribojimu, nuomonės ignoravimu, darbui reikalingos informacijos nuslėpimu;</w:t>
      </w:r>
    </w:p>
    <w:p w14:paraId="2FFC21A5" w14:textId="5E6FC27B" w:rsidR="00571E00" w:rsidRPr="00D32E86" w:rsidRDefault="00000000" w:rsidP="00904F69">
      <w:pPr>
        <w:ind w:firstLine="709"/>
        <w:jc w:val="both"/>
        <w:rPr>
          <w:sz w:val="24"/>
          <w:szCs w:val="24"/>
          <w:lang w:val="lt-LT"/>
        </w:rPr>
      </w:pPr>
      <w:r w:rsidRPr="00D32E86">
        <w:rPr>
          <w:sz w:val="24"/>
          <w:szCs w:val="24"/>
          <w:lang w:val="lt-LT"/>
        </w:rPr>
        <w:t>8.4. fiziniais veiksmais: spoksojimu ir akių kontaktu (spoksojimas ir rūstus žvilgsnis norint įbauginti darbuotoją), tonu ir balso garsumu (pakeltu tonu išreiškiami reikalavimai, balso garsumu siekiama užgožti dialogą ar oponento pastabas), nerimu (rankų gniaužymu, trynimu, murmėjimu, vapėjimu, žingsniavimu, nerimastingu vaikščiojimu ir kt.);</w:t>
      </w:r>
    </w:p>
    <w:p w14:paraId="6EF1E6CA" w14:textId="00BB4602" w:rsidR="00571E00" w:rsidRPr="00904F69" w:rsidRDefault="00000000" w:rsidP="00904F69">
      <w:pPr>
        <w:ind w:firstLine="709"/>
        <w:jc w:val="both"/>
        <w:rPr>
          <w:bCs/>
          <w:sz w:val="24"/>
          <w:szCs w:val="24"/>
          <w:lang w:val="lt-LT"/>
        </w:rPr>
      </w:pPr>
      <w:r w:rsidRPr="00D32E86">
        <w:rPr>
          <w:sz w:val="24"/>
          <w:szCs w:val="24"/>
          <w:lang w:val="lt-LT"/>
        </w:rPr>
        <w:t>8.5. esminis psichologinio smurto/</w:t>
      </w:r>
      <w:proofErr w:type="spellStart"/>
      <w:r w:rsidRPr="00D32E86">
        <w:rPr>
          <w:sz w:val="24"/>
          <w:szCs w:val="24"/>
          <w:lang w:val="lt-LT"/>
        </w:rPr>
        <w:t>mobingo</w:t>
      </w:r>
      <w:proofErr w:type="spellEnd"/>
      <w:r w:rsidRPr="00D32E86">
        <w:rPr>
          <w:sz w:val="24"/>
          <w:szCs w:val="24"/>
          <w:lang w:val="lt-LT"/>
        </w:rPr>
        <w:t xml:space="preserve"> ir konflikto darbe skiriamasis požymis –</w:t>
      </w:r>
      <w:r w:rsidR="00904F69">
        <w:rPr>
          <w:sz w:val="24"/>
          <w:szCs w:val="24"/>
          <w:lang w:val="lt-LT"/>
        </w:rPr>
        <w:t xml:space="preserve"> </w:t>
      </w:r>
      <w:r w:rsidRPr="00904F69">
        <w:rPr>
          <w:bCs/>
          <w:sz w:val="24"/>
          <w:szCs w:val="24"/>
          <w:lang w:val="lt-LT"/>
        </w:rPr>
        <w:t>prievartą taikančio asmens siekimas psichologiškai dominuoti prieš smurto auką:</w:t>
      </w:r>
    </w:p>
    <w:p w14:paraId="319301BA" w14:textId="77777777" w:rsidR="00571E00" w:rsidRPr="00D32E86" w:rsidRDefault="00000000" w:rsidP="00904F69">
      <w:pPr>
        <w:ind w:firstLine="709"/>
        <w:jc w:val="both"/>
        <w:rPr>
          <w:sz w:val="24"/>
          <w:szCs w:val="24"/>
          <w:lang w:val="lt-LT"/>
        </w:rPr>
      </w:pPr>
      <w:r w:rsidRPr="00D32E86">
        <w:rPr>
          <w:sz w:val="24"/>
          <w:szCs w:val="24"/>
          <w:lang w:val="lt-LT"/>
        </w:rPr>
        <w:t>8.5.1. Psichologiniu smurtu nelaikoma, kai:</w:t>
      </w:r>
    </w:p>
    <w:p w14:paraId="32EEE0B6" w14:textId="56B68756" w:rsidR="00571E00" w:rsidRPr="00D32E86" w:rsidRDefault="00000000" w:rsidP="00904F69">
      <w:pPr>
        <w:ind w:firstLine="709"/>
        <w:jc w:val="both"/>
        <w:rPr>
          <w:sz w:val="24"/>
          <w:szCs w:val="24"/>
          <w:lang w:val="lt-LT"/>
        </w:rPr>
      </w:pPr>
      <w:r w:rsidRPr="00D32E86">
        <w:rPr>
          <w:sz w:val="24"/>
          <w:szCs w:val="24"/>
          <w:lang w:val="lt-LT"/>
        </w:rPr>
        <w:t>8.5.1.1. darbuotojas nežino teisės aktų</w:t>
      </w:r>
      <w:r w:rsidR="00904F69">
        <w:rPr>
          <w:sz w:val="24"/>
          <w:szCs w:val="24"/>
          <w:lang w:val="lt-LT"/>
        </w:rPr>
        <w:t xml:space="preserve"> r</w:t>
      </w:r>
      <w:r w:rsidRPr="00D32E86">
        <w:rPr>
          <w:sz w:val="24"/>
          <w:szCs w:val="24"/>
          <w:lang w:val="lt-LT"/>
        </w:rPr>
        <w:t>eikalavimų, kurių privalo laikytis, tinkamai nėra susipažinęs su įstaigos vidaus teisės aktais ir tvarkomis;</w:t>
      </w:r>
    </w:p>
    <w:p w14:paraId="112F7D1D" w14:textId="02052420" w:rsidR="00571E00" w:rsidRPr="00D32E86" w:rsidRDefault="00000000" w:rsidP="00904F69">
      <w:pPr>
        <w:ind w:firstLine="709"/>
        <w:jc w:val="both"/>
        <w:rPr>
          <w:sz w:val="24"/>
          <w:szCs w:val="24"/>
          <w:lang w:val="lt-LT"/>
        </w:rPr>
      </w:pPr>
      <w:r w:rsidRPr="00D32E86">
        <w:rPr>
          <w:sz w:val="24"/>
          <w:szCs w:val="24"/>
          <w:lang w:val="lt-LT"/>
        </w:rPr>
        <w:t>8.5.1.2. kai vyksta darbuotojų veiklos vertinimas, darbuotojui gali būti įvardijami jo atliekamo darbo trūkumai ir privalumai, išreiškiamos pastabos. Darbdavys turi teisę vertinti darbuotojo dalykines savybes, darbo rezultatus;</w:t>
      </w:r>
    </w:p>
    <w:p w14:paraId="65DF7097" w14:textId="22E1248C" w:rsidR="00571E00" w:rsidRPr="00D32E86" w:rsidRDefault="00000000" w:rsidP="00904F69">
      <w:pPr>
        <w:ind w:firstLine="709"/>
        <w:jc w:val="both"/>
        <w:rPr>
          <w:sz w:val="24"/>
          <w:szCs w:val="24"/>
          <w:lang w:val="lt-LT"/>
        </w:rPr>
      </w:pPr>
      <w:r w:rsidRPr="00D32E86">
        <w:rPr>
          <w:sz w:val="24"/>
          <w:szCs w:val="24"/>
          <w:lang w:val="lt-LT"/>
        </w:rPr>
        <w:t>8.5.1.3. darbdavio tikrinimas ar darbuotojas laikosi darbo sutartimi pavestų pareigų, reikalauja laikytis lokalinių teisės aktų reikalavimų (atvykti į darbą laiku, drausti palikti darbo vietą be tiesioginio vadovo leidimo ir kt.). Darbdavio reiklumas darbuotojui bendrai nėra laikytinas psichologiniu smurtu, tačiau nepagrįstai padidintas reiklumas tik vieno darbuotojo atžvilgiu gali būti traktuojamas psichologiniu smurtu;</w:t>
      </w:r>
    </w:p>
    <w:p w14:paraId="39D760B2" w14:textId="3FC6376D" w:rsidR="00571E00" w:rsidRPr="00904F69" w:rsidRDefault="00000000" w:rsidP="00904F69">
      <w:pPr>
        <w:ind w:firstLine="709"/>
        <w:jc w:val="both"/>
        <w:rPr>
          <w:sz w:val="24"/>
          <w:szCs w:val="24"/>
          <w:lang w:val="lt-LT"/>
        </w:rPr>
      </w:pPr>
      <w:r w:rsidRPr="00D32E86">
        <w:rPr>
          <w:sz w:val="24"/>
          <w:szCs w:val="24"/>
          <w:lang w:val="lt-LT"/>
        </w:rPr>
        <w:t>8.5.1.4. tarp darbdavio ir darbuotojo kilę nesusipratimai/diskusijos/nuomonių nesutapimai nėra vertinami kaip psichologinis smurtas.</w:t>
      </w:r>
    </w:p>
    <w:p w14:paraId="16A56861" w14:textId="77777777" w:rsidR="00571E00" w:rsidRPr="00D32E86" w:rsidRDefault="00571E00" w:rsidP="00D32E86">
      <w:pPr>
        <w:rPr>
          <w:lang w:val="lt-LT"/>
        </w:rPr>
      </w:pPr>
    </w:p>
    <w:p w14:paraId="3F31AD80" w14:textId="77777777" w:rsidR="00904F69" w:rsidRDefault="00904F69">
      <w:pPr>
        <w:rPr>
          <w:b/>
          <w:sz w:val="24"/>
          <w:szCs w:val="24"/>
          <w:lang w:val="lt-LT"/>
        </w:rPr>
      </w:pPr>
      <w:r>
        <w:rPr>
          <w:b/>
          <w:sz w:val="24"/>
          <w:szCs w:val="24"/>
          <w:lang w:val="lt-LT"/>
        </w:rPr>
        <w:br w:type="page"/>
      </w:r>
    </w:p>
    <w:p w14:paraId="62A2114D" w14:textId="457F4973" w:rsidR="00571E00" w:rsidRPr="00D32E86" w:rsidRDefault="00000000" w:rsidP="00904F69">
      <w:pPr>
        <w:jc w:val="center"/>
        <w:rPr>
          <w:sz w:val="24"/>
          <w:szCs w:val="24"/>
          <w:lang w:val="lt-LT"/>
        </w:rPr>
      </w:pPr>
      <w:r w:rsidRPr="00D32E86">
        <w:rPr>
          <w:b/>
          <w:sz w:val="24"/>
          <w:szCs w:val="24"/>
          <w:lang w:val="lt-LT"/>
        </w:rPr>
        <w:lastRenderedPageBreak/>
        <w:t>III SKYRIUS</w:t>
      </w:r>
    </w:p>
    <w:p w14:paraId="7E7E9C6C" w14:textId="77777777" w:rsidR="00571E00" w:rsidRPr="00D32E86" w:rsidRDefault="00000000" w:rsidP="00904F69">
      <w:pPr>
        <w:jc w:val="center"/>
        <w:rPr>
          <w:sz w:val="24"/>
          <w:szCs w:val="24"/>
          <w:lang w:val="lt-LT"/>
        </w:rPr>
      </w:pPr>
      <w:r w:rsidRPr="00D32E86">
        <w:rPr>
          <w:b/>
          <w:sz w:val="24"/>
          <w:szCs w:val="24"/>
          <w:lang w:val="lt-LT"/>
        </w:rPr>
        <w:t>PSICHOLOGINIO SMURTO IR MOBINGO DARBE PREVENCIJOS ĮGYVENDINIMO</w:t>
      </w:r>
    </w:p>
    <w:p w14:paraId="5A43D930" w14:textId="77777777" w:rsidR="00571E00" w:rsidRPr="00D32E86" w:rsidRDefault="00000000" w:rsidP="00904F69">
      <w:pPr>
        <w:jc w:val="center"/>
        <w:rPr>
          <w:sz w:val="24"/>
          <w:szCs w:val="24"/>
          <w:lang w:val="lt-LT"/>
        </w:rPr>
      </w:pPr>
      <w:r w:rsidRPr="00D32E86">
        <w:rPr>
          <w:b/>
          <w:sz w:val="24"/>
          <w:szCs w:val="24"/>
          <w:lang w:val="lt-LT"/>
        </w:rPr>
        <w:t>TVARKA</w:t>
      </w:r>
    </w:p>
    <w:p w14:paraId="4A6FFEF6" w14:textId="77777777" w:rsidR="00571E00" w:rsidRPr="00904F69" w:rsidRDefault="00571E00" w:rsidP="00D32E86">
      <w:pPr>
        <w:rPr>
          <w:sz w:val="24"/>
          <w:szCs w:val="24"/>
          <w:lang w:val="lt-LT"/>
        </w:rPr>
      </w:pPr>
    </w:p>
    <w:p w14:paraId="45950898" w14:textId="589B71F6" w:rsidR="00571E00" w:rsidRPr="00D32E86" w:rsidRDefault="00000000" w:rsidP="00904F69">
      <w:pPr>
        <w:ind w:firstLine="709"/>
        <w:jc w:val="both"/>
        <w:rPr>
          <w:sz w:val="24"/>
          <w:szCs w:val="24"/>
          <w:lang w:val="lt-LT"/>
        </w:rPr>
      </w:pPr>
      <w:r w:rsidRPr="00D32E86">
        <w:rPr>
          <w:sz w:val="24"/>
          <w:szCs w:val="24"/>
          <w:lang w:val="lt-LT"/>
        </w:rPr>
        <w:t xml:space="preserve">9. </w:t>
      </w:r>
      <w:r w:rsidR="00904F69">
        <w:rPr>
          <w:sz w:val="24"/>
          <w:szCs w:val="24"/>
          <w:lang w:val="lt-LT"/>
        </w:rPr>
        <w:t>Centre</w:t>
      </w:r>
      <w:r w:rsidRPr="00D32E86">
        <w:rPr>
          <w:sz w:val="24"/>
          <w:szCs w:val="24"/>
          <w:lang w:val="lt-LT"/>
        </w:rPr>
        <w:t xml:space="preserve"> turi būti įgyvendinami pagrindiniai prevenciniai veiksmai:</w:t>
      </w:r>
    </w:p>
    <w:p w14:paraId="64195BDE" w14:textId="77777777" w:rsidR="00571E00" w:rsidRPr="00D32E86" w:rsidRDefault="00000000" w:rsidP="00904F69">
      <w:pPr>
        <w:ind w:firstLine="709"/>
        <w:jc w:val="both"/>
        <w:rPr>
          <w:sz w:val="24"/>
          <w:szCs w:val="24"/>
          <w:lang w:val="lt-LT"/>
        </w:rPr>
      </w:pPr>
      <w:r w:rsidRPr="00D32E86">
        <w:rPr>
          <w:sz w:val="24"/>
          <w:szCs w:val="24"/>
          <w:lang w:val="lt-LT"/>
        </w:rPr>
        <w:t>9.1</w:t>
      </w:r>
      <w:r w:rsidRPr="00904F69">
        <w:rPr>
          <w:sz w:val="24"/>
          <w:szCs w:val="24"/>
          <w:lang w:val="lt-LT"/>
        </w:rPr>
        <w:t>. Pirminiai prevenciniai veiksmai</w:t>
      </w:r>
      <w:r w:rsidRPr="00D32E86">
        <w:rPr>
          <w:sz w:val="24"/>
          <w:szCs w:val="24"/>
          <w:lang w:val="lt-LT"/>
        </w:rPr>
        <w:t>:</w:t>
      </w:r>
    </w:p>
    <w:p w14:paraId="3FB2D110" w14:textId="720B7FF0" w:rsidR="00571E00" w:rsidRPr="00904F69" w:rsidRDefault="00000000" w:rsidP="00904F69">
      <w:pPr>
        <w:ind w:firstLine="709"/>
        <w:jc w:val="both"/>
        <w:rPr>
          <w:sz w:val="24"/>
          <w:szCs w:val="24"/>
          <w:lang w:val="lt-LT"/>
        </w:rPr>
      </w:pPr>
      <w:r w:rsidRPr="00D32E86">
        <w:rPr>
          <w:sz w:val="24"/>
          <w:szCs w:val="24"/>
          <w:lang w:val="lt-LT"/>
        </w:rPr>
        <w:t>9.1.1.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p>
    <w:p w14:paraId="4A0B332C" w14:textId="56C4E510" w:rsidR="00571E00" w:rsidRPr="00D32E86" w:rsidRDefault="00000000" w:rsidP="00904F69">
      <w:pPr>
        <w:ind w:firstLine="709"/>
        <w:jc w:val="both"/>
        <w:rPr>
          <w:sz w:val="24"/>
          <w:szCs w:val="24"/>
          <w:lang w:val="lt-LT"/>
        </w:rPr>
      </w:pPr>
      <w:r w:rsidRPr="00D32E86">
        <w:rPr>
          <w:sz w:val="24"/>
          <w:szCs w:val="24"/>
          <w:lang w:val="lt-LT"/>
        </w:rPr>
        <w:t xml:space="preserve">9.1.2. nedelsiant registruojami galimo psichologinio smurto ir </w:t>
      </w:r>
      <w:proofErr w:type="spellStart"/>
      <w:r w:rsidRPr="00D32E86">
        <w:rPr>
          <w:sz w:val="24"/>
          <w:szCs w:val="24"/>
          <w:lang w:val="lt-LT"/>
        </w:rPr>
        <w:t>mobingo</w:t>
      </w:r>
      <w:proofErr w:type="spellEnd"/>
      <w:r w:rsidRPr="00D32E86">
        <w:rPr>
          <w:sz w:val="24"/>
          <w:szCs w:val="24"/>
          <w:lang w:val="lt-LT"/>
        </w:rPr>
        <w:t xml:space="preserve"> atvejai, jie analizuojami sudarant galimybes darbuotojams teikti pranešimus apie įvykius su detaliais paaiškinimais, nurodant smurtautojus, smurto situaciją, aplinkybes, galimus liudininkus;</w:t>
      </w:r>
    </w:p>
    <w:p w14:paraId="2AB6E917" w14:textId="23E98AB4" w:rsidR="00571E00" w:rsidRPr="00D32E86" w:rsidRDefault="00000000" w:rsidP="00904F69">
      <w:pPr>
        <w:ind w:firstLine="709"/>
        <w:jc w:val="both"/>
        <w:rPr>
          <w:sz w:val="24"/>
          <w:szCs w:val="24"/>
          <w:lang w:val="lt-LT"/>
        </w:rPr>
      </w:pPr>
      <w:r w:rsidRPr="00D32E86">
        <w:rPr>
          <w:sz w:val="24"/>
          <w:szCs w:val="24"/>
          <w:lang w:val="lt-LT"/>
        </w:rPr>
        <w:t xml:space="preserve">9.1.3. įstaigos kultūros ugdymas įsipareigojant, kad bus užtikrinta darbuotojų sauga ir sveikata visais su darbu susijusiais aspektais. Aiškiai apibrėžiamos darbuotojų pareigos ir atsakomybės. Netolerancija psichologiniam smurtui ir </w:t>
      </w:r>
      <w:proofErr w:type="spellStart"/>
      <w:r w:rsidRPr="00D32E86">
        <w:rPr>
          <w:sz w:val="24"/>
          <w:szCs w:val="24"/>
          <w:lang w:val="lt-LT"/>
        </w:rPr>
        <w:t>mobingui</w:t>
      </w:r>
      <w:proofErr w:type="spellEnd"/>
      <w:r w:rsidRPr="00D32E86">
        <w:rPr>
          <w:sz w:val="24"/>
          <w:szCs w:val="24"/>
          <w:lang w:val="lt-LT"/>
        </w:rPr>
        <w:t xml:space="preserve"> bei skatinamos diskusijos, gerbiama kitokia pozicija, nuomonė;</w:t>
      </w:r>
    </w:p>
    <w:p w14:paraId="4618E37C" w14:textId="2DE61F8C" w:rsidR="00571E00" w:rsidRPr="00D32E86" w:rsidRDefault="00000000" w:rsidP="00904F69">
      <w:pPr>
        <w:ind w:firstLine="709"/>
        <w:jc w:val="both"/>
        <w:rPr>
          <w:sz w:val="24"/>
          <w:szCs w:val="24"/>
          <w:lang w:val="lt-LT"/>
        </w:rPr>
      </w:pPr>
      <w:r w:rsidRPr="00D32E86">
        <w:rPr>
          <w:sz w:val="24"/>
          <w:szCs w:val="24"/>
          <w:lang w:val="lt-LT"/>
        </w:rPr>
        <w:t>9.1.4. fizinės darbo aplinkos gerinimas užtikrinant, kad darbo vieta būtų saugi, patogi, tinkamai įrengta ir prižiūrima.</w:t>
      </w:r>
    </w:p>
    <w:p w14:paraId="63742523" w14:textId="7055087C" w:rsidR="00571E00" w:rsidRPr="000E494F" w:rsidRDefault="00000000" w:rsidP="000E494F">
      <w:pPr>
        <w:ind w:firstLine="709"/>
        <w:jc w:val="both"/>
        <w:rPr>
          <w:sz w:val="24"/>
          <w:szCs w:val="24"/>
          <w:lang w:val="lt-LT"/>
        </w:rPr>
      </w:pPr>
      <w:r w:rsidRPr="00D32E86">
        <w:rPr>
          <w:sz w:val="24"/>
          <w:szCs w:val="24"/>
          <w:lang w:val="lt-LT"/>
        </w:rPr>
        <w:t xml:space="preserve">9.2. </w:t>
      </w:r>
      <w:r w:rsidRPr="00D32E86">
        <w:rPr>
          <w:b/>
          <w:sz w:val="24"/>
          <w:szCs w:val="24"/>
          <w:lang w:val="lt-LT"/>
        </w:rPr>
        <w:t>Antriniai prevenciniai veiksmai</w:t>
      </w:r>
      <w:r w:rsidRPr="00D32E86">
        <w:rPr>
          <w:sz w:val="24"/>
          <w:szCs w:val="24"/>
          <w:lang w:val="lt-LT"/>
        </w:rPr>
        <w:t>:</w:t>
      </w:r>
    </w:p>
    <w:p w14:paraId="79C1AC78" w14:textId="66C71CF4" w:rsidR="00571E00" w:rsidRPr="00D32E86" w:rsidRDefault="00000000" w:rsidP="000E494F">
      <w:pPr>
        <w:ind w:firstLine="709"/>
        <w:jc w:val="both"/>
        <w:rPr>
          <w:sz w:val="24"/>
          <w:szCs w:val="24"/>
          <w:lang w:val="lt-LT"/>
        </w:rPr>
      </w:pPr>
      <w:r w:rsidRPr="00D32E86">
        <w:rPr>
          <w:sz w:val="24"/>
          <w:szCs w:val="24"/>
          <w:lang w:val="lt-LT"/>
        </w:rPr>
        <w:t xml:space="preserve">9.2.1. darbuotojų informavimas apie darbuotojų psichologinio saugumo užtikrinimo politiką ir kitas galiojančias tvarkas užtikrinančias, kad visi </w:t>
      </w:r>
      <w:r w:rsidR="000E494F">
        <w:rPr>
          <w:sz w:val="24"/>
          <w:szCs w:val="24"/>
          <w:lang w:val="lt-LT"/>
        </w:rPr>
        <w:t>Centr</w:t>
      </w:r>
      <w:r w:rsidRPr="00D32E86">
        <w:rPr>
          <w:sz w:val="24"/>
          <w:szCs w:val="24"/>
          <w:lang w:val="lt-LT"/>
        </w:rPr>
        <w:t xml:space="preserve">e dirbantys ar naujai įsidarbinantys darbuotojai žinotų ir suprastų </w:t>
      </w:r>
      <w:r w:rsidR="000E494F">
        <w:rPr>
          <w:sz w:val="24"/>
          <w:szCs w:val="24"/>
          <w:lang w:val="lt-LT"/>
        </w:rPr>
        <w:t>Centro</w:t>
      </w:r>
      <w:r w:rsidRPr="00D32E86">
        <w:rPr>
          <w:sz w:val="24"/>
          <w:szCs w:val="24"/>
          <w:lang w:val="lt-LT"/>
        </w:rPr>
        <w:t xml:space="preserve"> siektino elgesio taisykles ir vykdomas priemones. Informacijai  skleisti pasitelkiami vis</w:t>
      </w:r>
      <w:r w:rsidR="000E494F">
        <w:rPr>
          <w:sz w:val="24"/>
          <w:szCs w:val="24"/>
          <w:lang w:val="lt-LT"/>
        </w:rPr>
        <w:t>i</w:t>
      </w:r>
      <w:r w:rsidRPr="00D32E86">
        <w:rPr>
          <w:sz w:val="24"/>
          <w:szCs w:val="24"/>
          <w:lang w:val="lt-LT"/>
        </w:rPr>
        <w:t xml:space="preserve"> galimi būdai: personalo susirinkimai, skyrių informacinės lentos, informaciniai pranešimai, atmintinės, </w:t>
      </w:r>
      <w:proofErr w:type="spellStart"/>
      <w:r w:rsidRPr="00D32E86">
        <w:rPr>
          <w:sz w:val="24"/>
          <w:szCs w:val="24"/>
          <w:lang w:val="lt-LT"/>
        </w:rPr>
        <w:t>dalomoji</w:t>
      </w:r>
      <w:proofErr w:type="spellEnd"/>
      <w:r w:rsidRPr="00D32E86">
        <w:rPr>
          <w:sz w:val="24"/>
          <w:szCs w:val="24"/>
          <w:lang w:val="lt-LT"/>
        </w:rPr>
        <w:t xml:space="preserve"> medžiaga ir kiti būdai;</w:t>
      </w:r>
    </w:p>
    <w:p w14:paraId="7476246A" w14:textId="5DA0546D" w:rsidR="00571E00" w:rsidRPr="000E494F" w:rsidRDefault="00000000" w:rsidP="000E494F">
      <w:pPr>
        <w:ind w:firstLine="709"/>
        <w:jc w:val="both"/>
        <w:rPr>
          <w:sz w:val="24"/>
          <w:szCs w:val="24"/>
          <w:lang w:val="lt-LT"/>
        </w:rPr>
      </w:pPr>
      <w:r w:rsidRPr="00D32E86">
        <w:rPr>
          <w:sz w:val="24"/>
          <w:szCs w:val="24"/>
          <w:lang w:val="lt-LT"/>
        </w:rPr>
        <w:t>9.2.2. inicijuojami personalo mokymai atsižvelgiant į poreikius ir esamą situaciją;</w:t>
      </w:r>
    </w:p>
    <w:p w14:paraId="735FD9DC" w14:textId="2F4C08E5" w:rsidR="00571E00" w:rsidRPr="00D32E86" w:rsidRDefault="00000000" w:rsidP="000E494F">
      <w:pPr>
        <w:ind w:firstLine="709"/>
        <w:jc w:val="both"/>
        <w:rPr>
          <w:sz w:val="24"/>
          <w:szCs w:val="24"/>
          <w:lang w:val="lt-LT"/>
        </w:rPr>
      </w:pPr>
      <w:r w:rsidRPr="00D32E86">
        <w:rPr>
          <w:sz w:val="24"/>
          <w:szCs w:val="24"/>
          <w:lang w:val="lt-LT"/>
        </w:rPr>
        <w:t>9.2.3. nuolat stebima situacija, atsižvelgiant į psichosocialinės rizikos veiksnius, organizuojamas, atliekamas ir esant reikalui atnaujinamas psichosocialinės rizikos vertinimas skyriuose.</w:t>
      </w:r>
    </w:p>
    <w:p w14:paraId="0D3C1FB0" w14:textId="12FE05FF" w:rsidR="00571E00" w:rsidRPr="000E494F" w:rsidRDefault="00000000" w:rsidP="000E494F">
      <w:pPr>
        <w:ind w:firstLine="709"/>
        <w:jc w:val="both"/>
        <w:rPr>
          <w:sz w:val="24"/>
          <w:szCs w:val="24"/>
          <w:lang w:val="lt-LT"/>
        </w:rPr>
      </w:pPr>
      <w:r w:rsidRPr="00D32E86">
        <w:rPr>
          <w:sz w:val="24"/>
          <w:szCs w:val="24"/>
          <w:lang w:val="lt-LT"/>
        </w:rPr>
        <w:t xml:space="preserve">9.3. </w:t>
      </w:r>
      <w:r w:rsidRPr="00D32E86">
        <w:rPr>
          <w:b/>
          <w:sz w:val="24"/>
          <w:szCs w:val="24"/>
          <w:lang w:val="lt-LT"/>
        </w:rPr>
        <w:t>Tretiniai prevenciniai veiksmai:</w:t>
      </w:r>
    </w:p>
    <w:p w14:paraId="569852BE" w14:textId="524244FE" w:rsidR="00571E00" w:rsidRPr="00D32E86" w:rsidRDefault="00000000" w:rsidP="000E494F">
      <w:pPr>
        <w:ind w:firstLine="709"/>
        <w:jc w:val="both"/>
        <w:rPr>
          <w:sz w:val="24"/>
          <w:szCs w:val="24"/>
          <w:lang w:val="lt-LT"/>
        </w:rPr>
      </w:pPr>
      <w:r w:rsidRPr="00D32E86">
        <w:rPr>
          <w:sz w:val="24"/>
          <w:szCs w:val="24"/>
          <w:lang w:val="lt-LT"/>
        </w:rPr>
        <w:t xml:space="preserve">9.3.1. psichologinį smurtą ir </w:t>
      </w:r>
      <w:proofErr w:type="spellStart"/>
      <w:r w:rsidRPr="00D32E86">
        <w:rPr>
          <w:sz w:val="24"/>
          <w:szCs w:val="24"/>
          <w:lang w:val="lt-LT"/>
        </w:rPr>
        <w:t>mobingą</w:t>
      </w:r>
      <w:proofErr w:type="spellEnd"/>
      <w:r w:rsidRPr="00D32E86">
        <w:rPr>
          <w:sz w:val="24"/>
          <w:szCs w:val="24"/>
          <w:lang w:val="lt-LT"/>
        </w:rPr>
        <w:t xml:space="preserve"> patyrusių ar mačiusių darbuotojų psichologinių traumų ir streso lygio mažinimas, skubiai ir efektyviai nagrinėjant galimo psichologinio smurto ar </w:t>
      </w:r>
      <w:proofErr w:type="spellStart"/>
      <w:r w:rsidRPr="00D32E86">
        <w:rPr>
          <w:sz w:val="24"/>
          <w:szCs w:val="24"/>
          <w:lang w:val="lt-LT"/>
        </w:rPr>
        <w:t>mobingo</w:t>
      </w:r>
      <w:proofErr w:type="spellEnd"/>
      <w:r w:rsidRPr="00D32E86">
        <w:rPr>
          <w:sz w:val="24"/>
          <w:szCs w:val="24"/>
          <w:lang w:val="lt-LT"/>
        </w:rPr>
        <w:t xml:space="preserve"> atvejus, teikiant rekomendacijas administracijai ir/ar skyriams,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0E494F">
        <w:rPr>
          <w:sz w:val="24"/>
          <w:szCs w:val="24"/>
          <w:lang w:val="lt-LT"/>
        </w:rPr>
        <w:t>Centro</w:t>
      </w:r>
      <w:r w:rsidRPr="00D32E86">
        <w:rPr>
          <w:sz w:val="24"/>
          <w:szCs w:val="24"/>
          <w:lang w:val="lt-LT"/>
        </w:rPr>
        <w:t xml:space="preserve"> darbuotojams;</w:t>
      </w:r>
    </w:p>
    <w:p w14:paraId="2CAB1885" w14:textId="6ADA7897" w:rsidR="00571E00" w:rsidRPr="00D32E86" w:rsidRDefault="00000000" w:rsidP="000E494F">
      <w:pPr>
        <w:ind w:firstLine="709"/>
        <w:jc w:val="both"/>
        <w:rPr>
          <w:sz w:val="24"/>
          <w:szCs w:val="24"/>
          <w:lang w:val="lt-LT"/>
        </w:rPr>
      </w:pPr>
      <w:r w:rsidRPr="00D32E86">
        <w:rPr>
          <w:sz w:val="24"/>
          <w:szCs w:val="24"/>
          <w:lang w:val="lt-LT"/>
        </w:rPr>
        <w:t>9.3.2. sąlygų dalytis patirtimi sudarymas organizuojant darbuotojų susirinkimus, skatinant darbuotojus kalbėti apie savo patirtis, informuoti atsakingus asmenis ir ieškoti pagalbos, gauti paramos iš kolegų;</w:t>
      </w:r>
    </w:p>
    <w:p w14:paraId="3AD86375" w14:textId="1CB3AE7E" w:rsidR="00571E00" w:rsidRPr="00D32E86" w:rsidRDefault="00000000" w:rsidP="000E494F">
      <w:pPr>
        <w:ind w:firstLine="709"/>
        <w:jc w:val="both"/>
        <w:rPr>
          <w:sz w:val="24"/>
          <w:szCs w:val="24"/>
          <w:lang w:val="lt-LT"/>
        </w:rPr>
      </w:pPr>
      <w:r w:rsidRPr="00D32E86">
        <w:rPr>
          <w:sz w:val="24"/>
          <w:szCs w:val="24"/>
          <w:lang w:val="lt-LT"/>
        </w:rPr>
        <w:t>9.3.3. stengtis iškilusias problemas spręsti neformaliomis priemonėmis – pokalbiu su smurtautoju, psichologo konsultacijos rekomendavimu, o jei to nepakanka, naudoti drausmines priemones – raštišką įspėjimą, perkėlimą į kitą skyrių ar pareigas, atleidimą iš darbo;</w:t>
      </w:r>
    </w:p>
    <w:p w14:paraId="4819E0DE" w14:textId="279C0092" w:rsidR="00571E00" w:rsidRPr="00D32E86" w:rsidRDefault="00000000" w:rsidP="000E494F">
      <w:pPr>
        <w:ind w:firstLine="709"/>
        <w:jc w:val="both"/>
        <w:rPr>
          <w:lang w:val="lt-LT"/>
        </w:rPr>
      </w:pPr>
      <w:r w:rsidRPr="00D32E86">
        <w:rPr>
          <w:sz w:val="24"/>
          <w:szCs w:val="24"/>
          <w:lang w:val="lt-LT"/>
        </w:rPr>
        <w:t>9.3.4. drausminės procedūros numatomos ir taikomos smurtautojams, atsižvelgiant į abiejų smurto įvykyje dalyvavusių pusių paaiškinimus, nurodomas aplinkybes, ankstesnį smurtautojo elgesį, objektyviai jas išklausius.</w:t>
      </w:r>
    </w:p>
    <w:p w14:paraId="23D490FF" w14:textId="77777777" w:rsidR="00571E00" w:rsidRPr="00D32E86" w:rsidRDefault="00571E00" w:rsidP="00D32E86">
      <w:pPr>
        <w:rPr>
          <w:lang w:val="lt-LT"/>
        </w:rPr>
      </w:pPr>
    </w:p>
    <w:p w14:paraId="6E79A1B4" w14:textId="77777777" w:rsidR="000E494F" w:rsidRDefault="000E494F">
      <w:pPr>
        <w:rPr>
          <w:b/>
          <w:sz w:val="24"/>
          <w:szCs w:val="24"/>
          <w:lang w:val="lt-LT"/>
        </w:rPr>
      </w:pPr>
      <w:r>
        <w:rPr>
          <w:b/>
          <w:sz w:val="24"/>
          <w:szCs w:val="24"/>
          <w:lang w:val="lt-LT"/>
        </w:rPr>
        <w:br w:type="page"/>
      </w:r>
    </w:p>
    <w:p w14:paraId="2CCB5324" w14:textId="6679ECAD" w:rsidR="00571E00" w:rsidRPr="00D32E86" w:rsidRDefault="00000000" w:rsidP="000E494F">
      <w:pPr>
        <w:jc w:val="center"/>
        <w:rPr>
          <w:sz w:val="24"/>
          <w:szCs w:val="24"/>
          <w:lang w:val="lt-LT"/>
        </w:rPr>
      </w:pPr>
      <w:r w:rsidRPr="00D32E86">
        <w:rPr>
          <w:b/>
          <w:sz w:val="24"/>
          <w:szCs w:val="24"/>
          <w:lang w:val="lt-LT"/>
        </w:rPr>
        <w:lastRenderedPageBreak/>
        <w:t>IV SKYRIUS</w:t>
      </w:r>
    </w:p>
    <w:p w14:paraId="0F415104" w14:textId="77777777" w:rsidR="00571E00" w:rsidRPr="00D32E86" w:rsidRDefault="00000000" w:rsidP="000E494F">
      <w:pPr>
        <w:jc w:val="center"/>
        <w:rPr>
          <w:sz w:val="24"/>
          <w:szCs w:val="24"/>
          <w:lang w:val="lt-LT"/>
        </w:rPr>
      </w:pPr>
      <w:r w:rsidRPr="00D32E86">
        <w:rPr>
          <w:b/>
          <w:sz w:val="24"/>
          <w:szCs w:val="24"/>
          <w:lang w:val="lt-LT"/>
        </w:rPr>
        <w:t>PSICHOLOGINIO SMURTO IR MOBINGO DARBE ATVEJŲ REGISTRAVIMO IR NAGRINĖJIMO TVARKA</w:t>
      </w:r>
    </w:p>
    <w:p w14:paraId="0B03A9E5" w14:textId="77777777" w:rsidR="00571E00" w:rsidRPr="00D32E86" w:rsidRDefault="00571E00" w:rsidP="00D32E86">
      <w:pPr>
        <w:rPr>
          <w:lang w:val="lt-LT"/>
        </w:rPr>
      </w:pPr>
    </w:p>
    <w:p w14:paraId="2699689F" w14:textId="7197F8B0" w:rsidR="00571E00" w:rsidRPr="00D32E86" w:rsidRDefault="00000000" w:rsidP="000E494F">
      <w:pPr>
        <w:ind w:firstLine="709"/>
        <w:jc w:val="both"/>
        <w:rPr>
          <w:sz w:val="24"/>
          <w:szCs w:val="24"/>
          <w:lang w:val="lt-LT"/>
        </w:rPr>
      </w:pPr>
      <w:r w:rsidRPr="00D32E86">
        <w:rPr>
          <w:sz w:val="24"/>
          <w:szCs w:val="24"/>
          <w:lang w:val="lt-LT"/>
        </w:rPr>
        <w:t xml:space="preserve">10. Galimai patirtus ar pastebėtus psichologinio smurto ir </w:t>
      </w:r>
      <w:proofErr w:type="spellStart"/>
      <w:r w:rsidRPr="00D32E86">
        <w:rPr>
          <w:sz w:val="24"/>
          <w:szCs w:val="24"/>
          <w:lang w:val="lt-LT"/>
        </w:rPr>
        <w:t>mobingo</w:t>
      </w:r>
      <w:proofErr w:type="spellEnd"/>
      <w:r w:rsidRPr="00D32E86">
        <w:rPr>
          <w:sz w:val="24"/>
          <w:szCs w:val="24"/>
          <w:lang w:val="lt-LT"/>
        </w:rPr>
        <w:t xml:space="preserve"> atvejus nagrinėja, prevencines priemones siūlo direktoriaus įsakymu sudaryta ir patvirtinta galimų psichologinio smurto darbe atvejų nagrinėjimo komisija (toliau – Komisija).</w:t>
      </w:r>
    </w:p>
    <w:p w14:paraId="664F589A" w14:textId="77777777" w:rsidR="00571E00" w:rsidRPr="00D32E86" w:rsidRDefault="00000000" w:rsidP="000E494F">
      <w:pPr>
        <w:ind w:firstLine="709"/>
        <w:jc w:val="both"/>
        <w:rPr>
          <w:sz w:val="24"/>
          <w:szCs w:val="24"/>
          <w:lang w:val="lt-LT"/>
        </w:rPr>
      </w:pPr>
      <w:r w:rsidRPr="00D32E86">
        <w:rPr>
          <w:sz w:val="24"/>
          <w:szCs w:val="24"/>
          <w:lang w:val="lt-LT"/>
        </w:rPr>
        <w:t xml:space="preserve">11. Darbuotojas, galimai patyręs ar pastebėjęs psichologinio smurto ar </w:t>
      </w:r>
      <w:proofErr w:type="spellStart"/>
      <w:r w:rsidRPr="00D32E86">
        <w:rPr>
          <w:sz w:val="24"/>
          <w:szCs w:val="24"/>
          <w:lang w:val="lt-LT"/>
        </w:rPr>
        <w:t>mobingo</w:t>
      </w:r>
      <w:proofErr w:type="spellEnd"/>
      <w:r w:rsidRPr="00D32E86">
        <w:rPr>
          <w:sz w:val="24"/>
          <w:szCs w:val="24"/>
          <w:lang w:val="lt-LT"/>
        </w:rPr>
        <w:t xml:space="preserve"> atvejį, turi teisę (taip pat ir anonimiškai) apie jį pranešti:</w:t>
      </w:r>
    </w:p>
    <w:p w14:paraId="0D06F8AB" w14:textId="7DB076E0" w:rsidR="00571E00" w:rsidRPr="00D32E86" w:rsidRDefault="00000000" w:rsidP="000E494F">
      <w:pPr>
        <w:ind w:firstLine="709"/>
        <w:jc w:val="both"/>
        <w:rPr>
          <w:sz w:val="24"/>
          <w:szCs w:val="24"/>
          <w:lang w:val="lt-LT"/>
        </w:rPr>
      </w:pPr>
      <w:r w:rsidRPr="00D32E86">
        <w:rPr>
          <w:sz w:val="24"/>
          <w:szCs w:val="24"/>
          <w:lang w:val="lt-LT"/>
        </w:rPr>
        <w:t>11.1. informuojant savo tiesioginį vadovą. Tiesioginis vadovas apie praneštą atvejį turi informuoti Komisiją 11.2.</w:t>
      </w:r>
      <w:r w:rsidR="000E494F">
        <w:rPr>
          <w:sz w:val="24"/>
          <w:szCs w:val="24"/>
          <w:lang w:val="lt-LT"/>
        </w:rPr>
        <w:t>,</w:t>
      </w:r>
      <w:r w:rsidRPr="00D32E86">
        <w:rPr>
          <w:sz w:val="24"/>
          <w:szCs w:val="24"/>
          <w:lang w:val="lt-LT"/>
        </w:rPr>
        <w:t xml:space="preserve"> 11.3 arba 11.4. nurodytais būdais pateikiant reikiamą informaciją;</w:t>
      </w:r>
    </w:p>
    <w:p w14:paraId="5F7E811A" w14:textId="77777777" w:rsidR="00571E00" w:rsidRPr="00D32E86" w:rsidRDefault="00000000" w:rsidP="000E494F">
      <w:pPr>
        <w:ind w:firstLine="709"/>
        <w:jc w:val="both"/>
        <w:rPr>
          <w:sz w:val="24"/>
          <w:szCs w:val="24"/>
          <w:lang w:val="lt-LT"/>
        </w:rPr>
      </w:pPr>
      <w:r w:rsidRPr="00D32E86">
        <w:rPr>
          <w:sz w:val="24"/>
          <w:szCs w:val="24"/>
          <w:lang w:val="lt-LT"/>
        </w:rPr>
        <w:t xml:space="preserve">11.2. registruojant psichologinio smurto ar </w:t>
      </w:r>
      <w:proofErr w:type="spellStart"/>
      <w:r w:rsidRPr="00D32E86">
        <w:rPr>
          <w:sz w:val="24"/>
          <w:szCs w:val="24"/>
          <w:lang w:val="lt-LT"/>
        </w:rPr>
        <w:t>mobingo</w:t>
      </w:r>
      <w:proofErr w:type="spellEnd"/>
      <w:r w:rsidRPr="00D32E86">
        <w:rPr>
          <w:sz w:val="24"/>
          <w:szCs w:val="24"/>
          <w:lang w:val="lt-LT"/>
        </w:rPr>
        <w:t xml:space="preserve"> atvejį užpildžius Galimų psichologinio smurto atvejų anketą ir pateikus reikiamą informaciją (1 priedas);</w:t>
      </w:r>
    </w:p>
    <w:p w14:paraId="132B9924" w14:textId="3B5AD1F7" w:rsidR="00571E00" w:rsidRPr="00D32E86" w:rsidRDefault="00000000" w:rsidP="000E494F">
      <w:pPr>
        <w:ind w:firstLine="709"/>
        <w:jc w:val="both"/>
        <w:rPr>
          <w:sz w:val="24"/>
          <w:szCs w:val="24"/>
          <w:lang w:val="lt-LT"/>
        </w:rPr>
      </w:pPr>
      <w:r w:rsidRPr="00D32E86">
        <w:rPr>
          <w:sz w:val="24"/>
          <w:szCs w:val="24"/>
          <w:lang w:val="lt-LT"/>
        </w:rPr>
        <w:t xml:space="preserve">11.3. siunčiant elektroninį laišką adresu </w:t>
      </w:r>
      <w:hyperlink r:id="rId7" w:history="1">
        <w:r w:rsidR="000E494F" w:rsidRPr="00FA6EEF">
          <w:rPr>
            <w:rStyle w:val="Hipersaitas"/>
            <w:sz w:val="24"/>
            <w:szCs w:val="24"/>
            <w:lang w:val="lt-LT"/>
          </w:rPr>
          <w:t>rastine@jsscakmene.lt nurodant informaciją: asmens</w:t>
        </w:r>
      </w:hyperlink>
      <w:r w:rsidRPr="000E494F">
        <w:rPr>
          <w:sz w:val="24"/>
          <w:szCs w:val="24"/>
          <w:lang w:val="lt-LT"/>
        </w:rPr>
        <w:t xml:space="preserve"> vardą ir pavardę, kontaktus (el. paštą ir/ar tel. Nr. – nebūtina, bet pageidautina siekiant tikslesnio tyrimo, išvadų ir tikslingos prevencijos); skyrių</w:t>
      </w:r>
      <w:r w:rsidR="000E494F">
        <w:rPr>
          <w:sz w:val="24"/>
          <w:szCs w:val="24"/>
          <w:lang w:val="lt-LT"/>
        </w:rPr>
        <w:t>;</w:t>
      </w:r>
      <w:r w:rsidRPr="000E494F">
        <w:rPr>
          <w:sz w:val="24"/>
          <w:szCs w:val="24"/>
          <w:lang w:val="lt-LT"/>
        </w:rPr>
        <w:t xml:space="preserve"> įvykio datą (arba periodą nuo – iki); galimus iniciatorius, nukentėjusius, liudininkus; pranešimą pildančio asmens sąsajas su įvykiu; detalų įvykio aplinkybių aprašymą; siūlomas prevencines priemones (jei esama pasiūlymų);</w:t>
      </w:r>
    </w:p>
    <w:p w14:paraId="420CEFCC" w14:textId="11BD1501" w:rsidR="00571E00" w:rsidRPr="00D32E86" w:rsidRDefault="00000000" w:rsidP="000E494F">
      <w:pPr>
        <w:ind w:firstLine="709"/>
        <w:jc w:val="both"/>
        <w:rPr>
          <w:sz w:val="13"/>
          <w:szCs w:val="13"/>
          <w:lang w:val="lt-LT"/>
        </w:rPr>
      </w:pPr>
      <w:r w:rsidRPr="00D32E86">
        <w:rPr>
          <w:sz w:val="24"/>
          <w:szCs w:val="24"/>
          <w:lang w:val="lt-LT"/>
        </w:rPr>
        <w:t>11.4. įmetant laisvos formos pranešimą į Pasitikėjimo dėžutę. Pranešėjui pageidaujant –</w:t>
      </w:r>
      <w:r w:rsidR="000E494F">
        <w:rPr>
          <w:sz w:val="24"/>
          <w:szCs w:val="24"/>
          <w:lang w:val="lt-LT"/>
        </w:rPr>
        <w:t xml:space="preserve"> </w:t>
      </w:r>
      <w:r w:rsidRPr="00D32E86">
        <w:rPr>
          <w:sz w:val="24"/>
          <w:szCs w:val="24"/>
          <w:lang w:val="lt-LT"/>
        </w:rPr>
        <w:t>užtikrinamas konfidencialumas.</w:t>
      </w:r>
    </w:p>
    <w:p w14:paraId="05584698" w14:textId="753DB321" w:rsidR="00571E00" w:rsidRPr="00D32E86" w:rsidRDefault="00000000" w:rsidP="000E494F">
      <w:pPr>
        <w:ind w:firstLine="709"/>
        <w:jc w:val="both"/>
        <w:rPr>
          <w:sz w:val="24"/>
          <w:szCs w:val="24"/>
          <w:lang w:val="lt-LT"/>
        </w:rPr>
      </w:pPr>
      <w:r w:rsidRPr="00D32E86">
        <w:rPr>
          <w:sz w:val="24"/>
          <w:szCs w:val="24"/>
          <w:lang w:val="lt-LT"/>
        </w:rPr>
        <w:t>12. Pagal poreikį, Komisijos pirmininko sprendimu, gali būti į Komisiją įtraukiamas papildomas (-i) specialistas (-ai) ar darbuotojas (-ai) atvejo nagrinėjimui arba gali būti prašoma jų išvados.</w:t>
      </w:r>
    </w:p>
    <w:p w14:paraId="54F29183" w14:textId="65E018D9" w:rsidR="00571E00" w:rsidRPr="000E494F" w:rsidRDefault="00000000" w:rsidP="000E494F">
      <w:pPr>
        <w:ind w:firstLine="709"/>
        <w:jc w:val="both"/>
        <w:rPr>
          <w:sz w:val="24"/>
          <w:szCs w:val="24"/>
          <w:lang w:val="lt-LT"/>
        </w:rPr>
      </w:pPr>
      <w:r w:rsidRPr="00D32E86">
        <w:rPr>
          <w:sz w:val="24"/>
          <w:szCs w:val="24"/>
          <w:lang w:val="lt-LT"/>
        </w:rPr>
        <w:t xml:space="preserve">13. Galimo psichologinio smurto ar </w:t>
      </w:r>
      <w:proofErr w:type="spellStart"/>
      <w:r w:rsidRPr="00D32E86">
        <w:rPr>
          <w:sz w:val="24"/>
          <w:szCs w:val="24"/>
          <w:lang w:val="lt-LT"/>
        </w:rPr>
        <w:t>mobingo</w:t>
      </w:r>
      <w:proofErr w:type="spellEnd"/>
      <w:r w:rsidRPr="00D32E86">
        <w:rPr>
          <w:sz w:val="24"/>
          <w:szCs w:val="24"/>
          <w:lang w:val="lt-LT"/>
        </w:rPr>
        <w:t xml:space="preserve"> darbe atvejo nagrinėjimo procedūra</w:t>
      </w:r>
      <w:r w:rsidR="000E494F">
        <w:rPr>
          <w:sz w:val="24"/>
          <w:szCs w:val="24"/>
          <w:lang w:val="lt-LT"/>
        </w:rPr>
        <w:t>:</w:t>
      </w:r>
    </w:p>
    <w:p w14:paraId="471D0D9A" w14:textId="0CE5C6B2" w:rsidR="00571E00" w:rsidRPr="000E494F" w:rsidRDefault="00000000" w:rsidP="000E494F">
      <w:pPr>
        <w:ind w:firstLine="709"/>
        <w:jc w:val="both"/>
        <w:rPr>
          <w:sz w:val="24"/>
          <w:szCs w:val="24"/>
          <w:lang w:val="lt-LT"/>
        </w:rPr>
      </w:pPr>
      <w:r w:rsidRPr="00D32E86">
        <w:rPr>
          <w:sz w:val="24"/>
          <w:szCs w:val="24"/>
          <w:lang w:val="lt-LT"/>
        </w:rPr>
        <w:t>13.1. pradedama nedelsiant Komisijai gavus rašytinę informaciją Apraše nurodytomis</w:t>
      </w:r>
      <w:r w:rsidR="000E494F">
        <w:rPr>
          <w:sz w:val="24"/>
          <w:szCs w:val="24"/>
          <w:lang w:val="lt-LT"/>
        </w:rPr>
        <w:t xml:space="preserve"> </w:t>
      </w:r>
      <w:r w:rsidRPr="00D32E86">
        <w:rPr>
          <w:sz w:val="24"/>
          <w:szCs w:val="24"/>
          <w:lang w:val="lt-LT"/>
        </w:rPr>
        <w:t>priemonėmis arba kitais būdais;</w:t>
      </w:r>
    </w:p>
    <w:p w14:paraId="409FA463" w14:textId="3D98641F" w:rsidR="00571E00" w:rsidRPr="00D32E86" w:rsidRDefault="00000000" w:rsidP="000E494F">
      <w:pPr>
        <w:ind w:firstLine="709"/>
        <w:jc w:val="both"/>
        <w:rPr>
          <w:sz w:val="24"/>
          <w:szCs w:val="24"/>
          <w:lang w:val="lt-LT"/>
        </w:rPr>
      </w:pPr>
      <w:r w:rsidRPr="00D32E86">
        <w:rPr>
          <w:sz w:val="24"/>
          <w:szCs w:val="24"/>
          <w:lang w:val="lt-LT"/>
        </w:rPr>
        <w:t xml:space="preserve">13.2. galimo psichologinio smurto ar </w:t>
      </w:r>
      <w:proofErr w:type="spellStart"/>
      <w:r w:rsidRPr="00D32E86">
        <w:rPr>
          <w:sz w:val="24"/>
          <w:szCs w:val="24"/>
          <w:lang w:val="lt-LT"/>
        </w:rPr>
        <w:t>mobingo</w:t>
      </w:r>
      <w:proofErr w:type="spellEnd"/>
      <w:r w:rsidRPr="00D32E86">
        <w:rPr>
          <w:sz w:val="24"/>
          <w:szCs w:val="24"/>
          <w:lang w:val="lt-LT"/>
        </w:rPr>
        <w:t xml:space="preserve"> atvejis nedelsiant užregistruojamas ir Komisijos pirmininkas, jo pavaduotojas ar sekretoriaus informuoja Komisiją bei pateikia gautą medžiagą susipažinimui;</w:t>
      </w:r>
    </w:p>
    <w:p w14:paraId="057AA931" w14:textId="367AB320" w:rsidR="00571E00" w:rsidRPr="000E494F" w:rsidRDefault="00000000" w:rsidP="000E494F">
      <w:pPr>
        <w:ind w:firstLine="709"/>
        <w:jc w:val="both"/>
        <w:rPr>
          <w:sz w:val="24"/>
          <w:szCs w:val="24"/>
          <w:lang w:val="lt-LT"/>
        </w:rPr>
      </w:pPr>
      <w:r w:rsidRPr="00D32E86">
        <w:rPr>
          <w:sz w:val="24"/>
          <w:szCs w:val="24"/>
          <w:lang w:val="lt-LT"/>
        </w:rPr>
        <w:t xml:space="preserve">13.3. Komisija turi teisę prašyti darbuotojo, galimai patyrusio ar pastebėjusio psichologinio smurto ar </w:t>
      </w:r>
      <w:proofErr w:type="spellStart"/>
      <w:r w:rsidRPr="00D32E86">
        <w:rPr>
          <w:sz w:val="24"/>
          <w:szCs w:val="24"/>
          <w:lang w:val="lt-LT"/>
        </w:rPr>
        <w:t>mobingo</w:t>
      </w:r>
      <w:proofErr w:type="spellEnd"/>
      <w:r w:rsidRPr="00D32E86">
        <w:rPr>
          <w:sz w:val="24"/>
          <w:szCs w:val="24"/>
          <w:lang w:val="lt-LT"/>
        </w:rPr>
        <w:t xml:space="preserve"> atvejį, galimai įvykyje dalyvavusių asmenų (įvykio liudininkų, nukentėjusiųjų, galimų smurtautojų) ir kitų darbuotojų paaiškinimo, informacijos patikslinimo raštu ar žodžiu ir turimų įrodymų pateikimo;</w:t>
      </w:r>
    </w:p>
    <w:p w14:paraId="4DB97F09" w14:textId="09876201" w:rsidR="00571E00" w:rsidRPr="00D32E86" w:rsidRDefault="00000000" w:rsidP="000E494F">
      <w:pPr>
        <w:ind w:firstLine="709"/>
        <w:jc w:val="both"/>
        <w:rPr>
          <w:sz w:val="24"/>
          <w:szCs w:val="24"/>
          <w:lang w:val="lt-LT"/>
        </w:rPr>
      </w:pPr>
      <w:r w:rsidRPr="00D32E86">
        <w:rPr>
          <w:sz w:val="24"/>
          <w:szCs w:val="24"/>
          <w:lang w:val="lt-LT"/>
        </w:rPr>
        <w:t>13.4</w:t>
      </w:r>
      <w:r w:rsidR="00D82E0A">
        <w:rPr>
          <w:sz w:val="24"/>
          <w:szCs w:val="24"/>
          <w:lang w:val="lt-LT"/>
        </w:rPr>
        <w:t>.</w:t>
      </w:r>
      <w:r w:rsidRPr="00D32E86">
        <w:rPr>
          <w:sz w:val="24"/>
          <w:szCs w:val="24"/>
          <w:lang w:val="lt-LT"/>
        </w:rPr>
        <w:t xml:space="preserve"> darbuotojas, galimai patyręs ar pastebėjęs psichologinio smurto ar </w:t>
      </w:r>
      <w:proofErr w:type="spellStart"/>
      <w:r w:rsidRPr="00D32E86">
        <w:rPr>
          <w:sz w:val="24"/>
          <w:szCs w:val="24"/>
          <w:lang w:val="lt-LT"/>
        </w:rPr>
        <w:t>mobingo</w:t>
      </w:r>
      <w:proofErr w:type="spellEnd"/>
      <w:r w:rsidRPr="00D32E86">
        <w:rPr>
          <w:sz w:val="24"/>
          <w:szCs w:val="24"/>
          <w:lang w:val="lt-LT"/>
        </w:rPr>
        <w:t xml:space="preserve"> atvejį, galimai įvykyje dalyvavę asmenys (įvykio liudininkai, nukentėjusieji, galimi smurtautojai) ir kiti darbuotojai privalo bendradarbiauti su Komisija ir teikti visą atvejo tyrimui reikalingą informaciją;</w:t>
      </w:r>
    </w:p>
    <w:p w14:paraId="604B6BFC" w14:textId="19C1C9B6" w:rsidR="00571E00" w:rsidRPr="00D32E86" w:rsidRDefault="00000000" w:rsidP="000E494F">
      <w:pPr>
        <w:ind w:firstLine="709"/>
        <w:jc w:val="both"/>
        <w:rPr>
          <w:sz w:val="24"/>
          <w:szCs w:val="24"/>
          <w:lang w:val="lt-LT"/>
        </w:rPr>
      </w:pPr>
      <w:r w:rsidRPr="00D32E86">
        <w:rPr>
          <w:sz w:val="24"/>
          <w:szCs w:val="24"/>
          <w:lang w:val="lt-LT"/>
        </w:rPr>
        <w:t xml:space="preserve">13.5. surinkus informaciją, rengiamas Komisijos posėdis, kuriame atvejis aptariamas ir teikiamos išvados bei prevencinės priemonės </w:t>
      </w:r>
      <w:r w:rsidR="00D82E0A">
        <w:rPr>
          <w:sz w:val="24"/>
          <w:szCs w:val="24"/>
          <w:lang w:val="lt-LT"/>
        </w:rPr>
        <w:t>Centro</w:t>
      </w:r>
      <w:r w:rsidRPr="00D32E86">
        <w:rPr>
          <w:sz w:val="24"/>
          <w:szCs w:val="24"/>
          <w:lang w:val="lt-LT"/>
        </w:rPr>
        <w:t xml:space="preserve"> direktoriui;</w:t>
      </w:r>
    </w:p>
    <w:p w14:paraId="0E70874F" w14:textId="47281752" w:rsidR="00571E00" w:rsidRPr="000E494F" w:rsidRDefault="00000000" w:rsidP="000E494F">
      <w:pPr>
        <w:ind w:firstLine="709"/>
        <w:jc w:val="both"/>
        <w:rPr>
          <w:sz w:val="24"/>
          <w:szCs w:val="24"/>
          <w:lang w:val="lt-LT"/>
        </w:rPr>
      </w:pPr>
      <w:r w:rsidRPr="00D32E86">
        <w:rPr>
          <w:sz w:val="24"/>
          <w:szCs w:val="24"/>
          <w:lang w:val="lt-LT"/>
        </w:rPr>
        <w:t>13.6. Komisijos posėdžius protokoluoja ir su Komisijos veikla susijusius dokumentus</w:t>
      </w:r>
      <w:r w:rsidR="00D82E0A">
        <w:rPr>
          <w:sz w:val="24"/>
          <w:szCs w:val="24"/>
          <w:lang w:val="lt-LT"/>
        </w:rPr>
        <w:t xml:space="preserve"> </w:t>
      </w:r>
      <w:r w:rsidRPr="00D32E86">
        <w:rPr>
          <w:sz w:val="24"/>
          <w:szCs w:val="24"/>
          <w:lang w:val="lt-LT"/>
        </w:rPr>
        <w:t>registruoja Komisijos sekretorius.</w:t>
      </w:r>
    </w:p>
    <w:p w14:paraId="0E038D9C" w14:textId="5FAEC821" w:rsidR="00571E00" w:rsidRPr="00D32E86" w:rsidRDefault="00000000" w:rsidP="000E494F">
      <w:pPr>
        <w:ind w:firstLine="709"/>
        <w:jc w:val="both"/>
        <w:rPr>
          <w:sz w:val="24"/>
          <w:szCs w:val="24"/>
          <w:lang w:val="lt-LT"/>
        </w:rPr>
      </w:pPr>
      <w:r w:rsidRPr="00D32E86">
        <w:rPr>
          <w:sz w:val="24"/>
          <w:szCs w:val="24"/>
          <w:lang w:val="lt-LT"/>
        </w:rPr>
        <w:t xml:space="preserve">14. </w:t>
      </w:r>
      <w:r w:rsidR="00D82E0A">
        <w:rPr>
          <w:sz w:val="24"/>
          <w:szCs w:val="24"/>
          <w:lang w:val="lt-LT"/>
        </w:rPr>
        <w:t>Centras</w:t>
      </w:r>
      <w:r w:rsidRPr="00D32E86">
        <w:rPr>
          <w:sz w:val="24"/>
          <w:szCs w:val="24"/>
          <w:lang w:val="lt-LT"/>
        </w:rPr>
        <w:t xml:space="preserve"> užtikrina reikiamos pagalbos teikimą nukentėjusiesiems pagal psichologinio smurto ir </w:t>
      </w:r>
      <w:proofErr w:type="spellStart"/>
      <w:r w:rsidRPr="00D32E86">
        <w:rPr>
          <w:sz w:val="24"/>
          <w:szCs w:val="24"/>
          <w:lang w:val="lt-LT"/>
        </w:rPr>
        <w:t>mobingo</w:t>
      </w:r>
      <w:proofErr w:type="spellEnd"/>
      <w:r w:rsidRPr="00D32E86">
        <w:rPr>
          <w:sz w:val="24"/>
          <w:szCs w:val="24"/>
          <w:lang w:val="lt-LT"/>
        </w:rPr>
        <w:t xml:space="preserve"> darbe prevencijos įgyvendinimo tvarką.</w:t>
      </w:r>
    </w:p>
    <w:p w14:paraId="395C5E15" w14:textId="29881ED8" w:rsidR="00571E00" w:rsidRPr="00D32E86" w:rsidRDefault="00000000" w:rsidP="000E494F">
      <w:pPr>
        <w:ind w:firstLine="709"/>
        <w:jc w:val="both"/>
        <w:rPr>
          <w:sz w:val="24"/>
          <w:szCs w:val="24"/>
          <w:lang w:val="lt-LT"/>
        </w:rPr>
      </w:pPr>
      <w:r w:rsidRPr="00D32E86">
        <w:rPr>
          <w:sz w:val="24"/>
          <w:szCs w:val="24"/>
          <w:lang w:val="lt-LT"/>
        </w:rPr>
        <w:t xml:space="preserve">15. </w:t>
      </w:r>
      <w:r w:rsidR="00D82E0A">
        <w:rPr>
          <w:sz w:val="24"/>
          <w:szCs w:val="24"/>
          <w:lang w:val="lt-LT"/>
        </w:rPr>
        <w:t>Centras</w:t>
      </w:r>
      <w:r w:rsidRPr="00D32E86">
        <w:rPr>
          <w:sz w:val="24"/>
          <w:szCs w:val="24"/>
          <w:lang w:val="lt-LT"/>
        </w:rPr>
        <w:t xml:space="preserve"> užtikrina darbuotojų, pateikiančių pranešimą dėl psichologinio smurto ar </w:t>
      </w:r>
      <w:proofErr w:type="spellStart"/>
      <w:r w:rsidRPr="00D32E86">
        <w:rPr>
          <w:sz w:val="24"/>
          <w:szCs w:val="24"/>
          <w:lang w:val="lt-LT"/>
        </w:rPr>
        <w:t>mobingo</w:t>
      </w:r>
      <w:proofErr w:type="spellEnd"/>
      <w:r w:rsidRPr="00D32E86">
        <w:rPr>
          <w:sz w:val="24"/>
          <w:szCs w:val="24"/>
          <w:lang w:val="lt-LT"/>
        </w:rPr>
        <w:t xml:space="preserve"> konfidencialumą, objektyvumą ir nešališkumą visų galimo psichologinio smurto ar </w:t>
      </w:r>
      <w:proofErr w:type="spellStart"/>
      <w:r w:rsidRPr="00D32E86">
        <w:rPr>
          <w:sz w:val="24"/>
          <w:szCs w:val="24"/>
          <w:lang w:val="lt-LT"/>
        </w:rPr>
        <w:t>mobingo</w:t>
      </w:r>
      <w:proofErr w:type="spellEnd"/>
      <w:r w:rsidRPr="00D32E86">
        <w:rPr>
          <w:sz w:val="24"/>
          <w:szCs w:val="24"/>
          <w:lang w:val="lt-LT"/>
        </w:rPr>
        <w:t xml:space="preserve"> atvejo dalyvių atžvilgiu.</w:t>
      </w:r>
    </w:p>
    <w:p w14:paraId="58F13B2B" w14:textId="11B39954" w:rsidR="00571E00" w:rsidRPr="000E494F" w:rsidRDefault="00000000" w:rsidP="000E494F">
      <w:pPr>
        <w:ind w:firstLine="709"/>
        <w:jc w:val="both"/>
        <w:rPr>
          <w:sz w:val="24"/>
          <w:szCs w:val="24"/>
          <w:lang w:val="lt-LT"/>
        </w:rPr>
      </w:pPr>
      <w:r w:rsidRPr="00D32E86">
        <w:rPr>
          <w:sz w:val="24"/>
          <w:szCs w:val="24"/>
          <w:lang w:val="lt-LT"/>
        </w:rPr>
        <w:t xml:space="preserve">16. </w:t>
      </w:r>
      <w:r w:rsidR="00D82E0A">
        <w:rPr>
          <w:sz w:val="24"/>
          <w:szCs w:val="24"/>
          <w:lang w:val="lt-LT"/>
        </w:rPr>
        <w:t>Centras</w:t>
      </w:r>
      <w:r w:rsidRPr="00D32E86">
        <w:rPr>
          <w:sz w:val="24"/>
          <w:szCs w:val="24"/>
          <w:lang w:val="lt-LT"/>
        </w:rPr>
        <w:t xml:space="preserve"> užtikrina, jog darbuotojai bus apsaugoti nuo priešiško elgesio ar neigiamų pasekmių, jei pateiks pranešimą dėl galimai patirto ar pastebėto psichologinio smurto ar </w:t>
      </w:r>
      <w:proofErr w:type="spellStart"/>
      <w:r w:rsidRPr="00D32E86">
        <w:rPr>
          <w:sz w:val="24"/>
          <w:szCs w:val="24"/>
          <w:lang w:val="lt-LT"/>
        </w:rPr>
        <w:t>mobingo</w:t>
      </w:r>
      <w:proofErr w:type="spellEnd"/>
      <w:r w:rsidR="00D82E0A">
        <w:rPr>
          <w:sz w:val="24"/>
          <w:szCs w:val="24"/>
          <w:lang w:val="lt-LT"/>
        </w:rPr>
        <w:t xml:space="preserve"> </w:t>
      </w:r>
      <w:r w:rsidRPr="000E494F">
        <w:rPr>
          <w:sz w:val="24"/>
          <w:szCs w:val="24"/>
          <w:lang w:val="lt-LT"/>
        </w:rPr>
        <w:t>atvejo.</w:t>
      </w:r>
    </w:p>
    <w:p w14:paraId="499513DD" w14:textId="4403DDA4" w:rsidR="00571E00" w:rsidRPr="00D32E86" w:rsidRDefault="00000000" w:rsidP="000E494F">
      <w:pPr>
        <w:ind w:firstLine="709"/>
        <w:jc w:val="both"/>
        <w:rPr>
          <w:sz w:val="24"/>
          <w:szCs w:val="24"/>
          <w:lang w:val="lt-LT"/>
        </w:rPr>
      </w:pPr>
      <w:r w:rsidRPr="00D32E86">
        <w:rPr>
          <w:sz w:val="24"/>
          <w:szCs w:val="24"/>
          <w:lang w:val="lt-LT"/>
        </w:rPr>
        <w:t xml:space="preserve">17. Komisija teikia </w:t>
      </w:r>
      <w:r w:rsidR="00D82E0A">
        <w:rPr>
          <w:sz w:val="24"/>
          <w:szCs w:val="24"/>
          <w:lang w:val="lt-LT"/>
        </w:rPr>
        <w:t>Centro</w:t>
      </w:r>
      <w:r w:rsidRPr="00D32E86">
        <w:rPr>
          <w:sz w:val="24"/>
          <w:szCs w:val="24"/>
          <w:lang w:val="lt-LT"/>
        </w:rPr>
        <w:t xml:space="preserve"> direktoriui veiklos ataskaitą kas ketvirtį arba dažniau,</w:t>
      </w:r>
      <w:r w:rsidR="00D82E0A">
        <w:rPr>
          <w:sz w:val="24"/>
          <w:szCs w:val="24"/>
          <w:lang w:val="lt-LT"/>
        </w:rPr>
        <w:t xml:space="preserve"> </w:t>
      </w:r>
      <w:r w:rsidRPr="00D32E86">
        <w:rPr>
          <w:sz w:val="24"/>
          <w:szCs w:val="24"/>
          <w:lang w:val="lt-LT"/>
        </w:rPr>
        <w:t>atsižvelgiant į užregistruoto atvejo (-ų) pobūdį.</w:t>
      </w:r>
    </w:p>
    <w:p w14:paraId="506837A2" w14:textId="77777777" w:rsidR="00571E00" w:rsidRPr="000E494F" w:rsidRDefault="00571E00" w:rsidP="000E494F">
      <w:pPr>
        <w:ind w:firstLine="709"/>
        <w:jc w:val="both"/>
        <w:rPr>
          <w:sz w:val="24"/>
          <w:szCs w:val="24"/>
          <w:lang w:val="lt-LT"/>
        </w:rPr>
      </w:pPr>
    </w:p>
    <w:p w14:paraId="6E78E7F8" w14:textId="77777777" w:rsidR="00D82E0A" w:rsidRDefault="00D82E0A">
      <w:pPr>
        <w:rPr>
          <w:b/>
          <w:sz w:val="24"/>
          <w:szCs w:val="24"/>
          <w:lang w:val="lt-LT"/>
        </w:rPr>
      </w:pPr>
      <w:r>
        <w:rPr>
          <w:b/>
          <w:sz w:val="24"/>
          <w:szCs w:val="24"/>
          <w:lang w:val="lt-LT"/>
        </w:rPr>
        <w:br w:type="page"/>
      </w:r>
    </w:p>
    <w:p w14:paraId="28C2354B" w14:textId="3D833AF0" w:rsidR="00D82E0A" w:rsidRDefault="00000000" w:rsidP="00D82E0A">
      <w:pPr>
        <w:jc w:val="center"/>
        <w:rPr>
          <w:b/>
          <w:sz w:val="24"/>
          <w:szCs w:val="24"/>
          <w:lang w:val="lt-LT"/>
        </w:rPr>
      </w:pPr>
      <w:r w:rsidRPr="00D32E86">
        <w:rPr>
          <w:b/>
          <w:sz w:val="24"/>
          <w:szCs w:val="24"/>
          <w:lang w:val="lt-LT"/>
        </w:rPr>
        <w:lastRenderedPageBreak/>
        <w:t>V SKYRIUS</w:t>
      </w:r>
    </w:p>
    <w:p w14:paraId="492B13BF" w14:textId="359824A2" w:rsidR="00571E00" w:rsidRPr="00D32E86" w:rsidRDefault="00000000" w:rsidP="00D82E0A">
      <w:pPr>
        <w:jc w:val="center"/>
        <w:rPr>
          <w:sz w:val="24"/>
          <w:szCs w:val="24"/>
          <w:lang w:val="lt-LT"/>
        </w:rPr>
      </w:pPr>
      <w:r w:rsidRPr="00D32E86">
        <w:rPr>
          <w:b/>
          <w:sz w:val="24"/>
          <w:szCs w:val="24"/>
          <w:lang w:val="lt-LT"/>
        </w:rPr>
        <w:t>BAIGIAMOSIOS NUOSTATOS</w:t>
      </w:r>
    </w:p>
    <w:p w14:paraId="11061F70" w14:textId="77777777" w:rsidR="00571E00" w:rsidRPr="00D82E0A" w:rsidRDefault="00571E00" w:rsidP="00D32E86">
      <w:pPr>
        <w:rPr>
          <w:sz w:val="24"/>
          <w:szCs w:val="24"/>
          <w:lang w:val="lt-LT"/>
        </w:rPr>
      </w:pPr>
    </w:p>
    <w:p w14:paraId="32F0D891" w14:textId="3F61229F" w:rsidR="00571E00" w:rsidRPr="00D32E86" w:rsidRDefault="00000000" w:rsidP="00D82E0A">
      <w:pPr>
        <w:ind w:firstLine="709"/>
        <w:jc w:val="both"/>
        <w:rPr>
          <w:sz w:val="24"/>
          <w:szCs w:val="24"/>
          <w:lang w:val="lt-LT"/>
        </w:rPr>
      </w:pPr>
      <w:r w:rsidRPr="00D32E86">
        <w:rPr>
          <w:sz w:val="24"/>
          <w:szCs w:val="24"/>
          <w:lang w:val="lt-LT"/>
        </w:rPr>
        <w:t xml:space="preserve">18. Darbuotojai su šiuo Aprašu yra supažindinami elektroninėmis ryšio priemonėmis (per </w:t>
      </w:r>
      <w:r w:rsidR="00D82E0A">
        <w:rPr>
          <w:sz w:val="24"/>
          <w:szCs w:val="24"/>
          <w:lang w:val="lt-LT"/>
        </w:rPr>
        <w:t xml:space="preserve">e. </w:t>
      </w:r>
      <w:r w:rsidRPr="00D32E86">
        <w:rPr>
          <w:sz w:val="24"/>
          <w:szCs w:val="24"/>
          <w:lang w:val="lt-LT"/>
        </w:rPr>
        <w:t>dienyną ir/arba per elektroninius paštus) ir atlikdami savo darbo funkcijas turi vadovautis šiame Apraše nustatytais principais.</w:t>
      </w:r>
    </w:p>
    <w:p w14:paraId="45077814" w14:textId="0A243F4E" w:rsidR="00571E00" w:rsidRPr="00D82E0A" w:rsidRDefault="00000000" w:rsidP="00D82E0A">
      <w:pPr>
        <w:ind w:firstLine="709"/>
        <w:jc w:val="both"/>
        <w:rPr>
          <w:sz w:val="24"/>
          <w:szCs w:val="24"/>
          <w:lang w:val="lt-LT"/>
        </w:rPr>
      </w:pPr>
      <w:r w:rsidRPr="00D32E86">
        <w:rPr>
          <w:sz w:val="24"/>
          <w:szCs w:val="24"/>
          <w:lang w:val="lt-LT"/>
        </w:rPr>
        <w:t xml:space="preserve">19. Darbuotojams, pateikusiems pranešimą 11 </w:t>
      </w:r>
      <w:proofErr w:type="spellStart"/>
      <w:r w:rsidRPr="00D32E86">
        <w:rPr>
          <w:sz w:val="24"/>
          <w:szCs w:val="24"/>
          <w:lang w:val="lt-LT"/>
        </w:rPr>
        <w:t>p</w:t>
      </w:r>
      <w:r w:rsidR="00D82E0A">
        <w:rPr>
          <w:sz w:val="24"/>
          <w:szCs w:val="24"/>
          <w:lang w:val="lt-LT"/>
        </w:rPr>
        <w:t>unte</w:t>
      </w:r>
      <w:proofErr w:type="spellEnd"/>
      <w:r w:rsidRPr="00D32E86">
        <w:rPr>
          <w:sz w:val="24"/>
          <w:szCs w:val="24"/>
          <w:lang w:val="lt-LT"/>
        </w:rPr>
        <w:t xml:space="preserve"> nurodyta tvarka, užtikrinamas</w:t>
      </w:r>
      <w:r w:rsidR="007F0EED">
        <w:rPr>
          <w:sz w:val="24"/>
          <w:szCs w:val="24"/>
          <w:lang w:val="lt-LT"/>
        </w:rPr>
        <w:t xml:space="preserve"> </w:t>
      </w:r>
      <w:r w:rsidRPr="00D32E86">
        <w:rPr>
          <w:sz w:val="24"/>
          <w:szCs w:val="24"/>
          <w:lang w:val="lt-LT"/>
        </w:rPr>
        <w:t>konfidencialumas pagal galiojančius teisės aktus.</w:t>
      </w:r>
    </w:p>
    <w:p w14:paraId="4A96602C" w14:textId="4E104B15" w:rsidR="00571E00" w:rsidRPr="00D32E86" w:rsidRDefault="00000000" w:rsidP="00D82E0A">
      <w:pPr>
        <w:ind w:firstLine="709"/>
        <w:jc w:val="both"/>
        <w:rPr>
          <w:sz w:val="24"/>
          <w:szCs w:val="24"/>
          <w:lang w:val="lt-LT"/>
        </w:rPr>
      </w:pPr>
      <w:r w:rsidRPr="00D32E86">
        <w:rPr>
          <w:sz w:val="24"/>
          <w:szCs w:val="24"/>
          <w:lang w:val="lt-LT"/>
        </w:rPr>
        <w:t>20. Jei 11 p. nurodytoje tvarkoje pateikiamame pranešime minimi ir kiti galimi nusižengimai (korupcijos, Etikos kodekso ar pan.), su tuo susijusi informacija perduodama pagal veiklos sritį atitinkamoms komisijoms nagrinėjimui.</w:t>
      </w:r>
    </w:p>
    <w:p w14:paraId="05F447B6" w14:textId="669D3F79" w:rsidR="00571E00" w:rsidRDefault="00000000" w:rsidP="00D82E0A">
      <w:pPr>
        <w:ind w:firstLine="709"/>
        <w:jc w:val="both"/>
        <w:rPr>
          <w:sz w:val="24"/>
          <w:szCs w:val="24"/>
          <w:lang w:val="lt-LT"/>
        </w:rPr>
      </w:pPr>
      <w:r w:rsidRPr="00D32E86">
        <w:rPr>
          <w:sz w:val="24"/>
          <w:szCs w:val="24"/>
          <w:lang w:val="lt-LT"/>
        </w:rPr>
        <w:t>21. Šio Aprašo pažeidimas gali būti laikomas darb</w:t>
      </w:r>
      <w:r w:rsidR="00D82E0A">
        <w:rPr>
          <w:sz w:val="24"/>
          <w:szCs w:val="24"/>
          <w:lang w:val="lt-LT"/>
        </w:rPr>
        <w:t>o</w:t>
      </w:r>
      <w:r w:rsidRPr="00D32E86">
        <w:rPr>
          <w:sz w:val="24"/>
          <w:szCs w:val="24"/>
          <w:lang w:val="lt-LT"/>
        </w:rPr>
        <w:t xml:space="preserve"> pareigų pažeidimu ir taikoma atsakomybė numatyta Lietuvos Respublikos darbo kodekse ar kituose Lietuvos Respublikos teisės aktuose.</w:t>
      </w:r>
    </w:p>
    <w:p w14:paraId="5CB62B09" w14:textId="7CC8726A" w:rsidR="00D82E0A" w:rsidRDefault="00D82E0A" w:rsidP="00D82E0A">
      <w:pPr>
        <w:ind w:firstLine="709"/>
        <w:jc w:val="both"/>
        <w:rPr>
          <w:sz w:val="24"/>
          <w:szCs w:val="24"/>
          <w:lang w:val="lt-LT"/>
        </w:rPr>
      </w:pPr>
      <w:r>
        <w:rPr>
          <w:sz w:val="24"/>
          <w:szCs w:val="24"/>
          <w:lang w:val="lt-LT"/>
        </w:rPr>
        <w:t>22. Aprašas gali būti keičiamas keičiantis imperatyviems teisės aktams. Aprašas tvirtinamas</w:t>
      </w:r>
      <w:r w:rsidR="00547D52">
        <w:rPr>
          <w:sz w:val="24"/>
          <w:szCs w:val="24"/>
          <w:lang w:val="lt-LT"/>
        </w:rPr>
        <w:t>, keičiamas ir naikinamas Centro direktoriaus įsakymu.</w:t>
      </w:r>
    </w:p>
    <w:p w14:paraId="3FB56B59" w14:textId="3B2CAD52" w:rsidR="00547D52" w:rsidRDefault="00547D52" w:rsidP="00547D52">
      <w:pPr>
        <w:jc w:val="center"/>
        <w:rPr>
          <w:sz w:val="24"/>
          <w:szCs w:val="24"/>
          <w:lang w:val="lt-LT"/>
        </w:rPr>
      </w:pPr>
      <w:r>
        <w:rPr>
          <w:sz w:val="24"/>
          <w:szCs w:val="24"/>
          <w:lang w:val="lt-LT"/>
        </w:rPr>
        <w:t>_____________________________</w:t>
      </w:r>
    </w:p>
    <w:p w14:paraId="4B55EE66" w14:textId="3C01FA88" w:rsidR="00547D52" w:rsidRDefault="00547D52">
      <w:pPr>
        <w:rPr>
          <w:sz w:val="24"/>
          <w:szCs w:val="24"/>
          <w:lang w:val="lt-LT"/>
        </w:rPr>
      </w:pPr>
      <w:r>
        <w:rPr>
          <w:sz w:val="24"/>
          <w:szCs w:val="24"/>
          <w:lang w:val="lt-LT"/>
        </w:rPr>
        <w:br w:type="page"/>
      </w:r>
    </w:p>
    <w:p w14:paraId="32F501C8" w14:textId="2CBDD6DF" w:rsidR="00547D52" w:rsidRDefault="00547D52" w:rsidP="00547D52">
      <w:pPr>
        <w:ind w:left="4678"/>
        <w:rPr>
          <w:sz w:val="24"/>
          <w:szCs w:val="24"/>
          <w:lang w:val="lt-LT"/>
        </w:rPr>
      </w:pPr>
      <w:r>
        <w:rPr>
          <w:sz w:val="24"/>
          <w:szCs w:val="24"/>
          <w:lang w:val="lt-LT"/>
        </w:rPr>
        <w:lastRenderedPageBreak/>
        <w:t>Darbuotojų psichologinio saugumo užtikrinimo</w:t>
      </w:r>
    </w:p>
    <w:p w14:paraId="77EF2D10" w14:textId="510D6C6D" w:rsidR="00547D52" w:rsidRDefault="00547D52" w:rsidP="00547D52">
      <w:pPr>
        <w:ind w:left="4678"/>
        <w:rPr>
          <w:sz w:val="24"/>
          <w:szCs w:val="24"/>
          <w:lang w:val="lt-LT"/>
        </w:rPr>
      </w:pPr>
      <w:r>
        <w:rPr>
          <w:sz w:val="24"/>
          <w:szCs w:val="24"/>
          <w:lang w:val="lt-LT"/>
        </w:rPr>
        <w:t xml:space="preserve">Akmenės rajono jaunimo ir suaugusiųjų </w:t>
      </w:r>
      <w:r>
        <w:rPr>
          <w:sz w:val="24"/>
          <w:szCs w:val="24"/>
          <w:lang w:val="lt-LT"/>
        </w:rPr>
        <w:t>švietimo</w:t>
      </w:r>
    </w:p>
    <w:p w14:paraId="0BF7C0C1" w14:textId="2D54F296" w:rsidR="00547D52" w:rsidRDefault="00547D52" w:rsidP="00547D52">
      <w:pPr>
        <w:ind w:left="4678"/>
        <w:rPr>
          <w:sz w:val="24"/>
          <w:szCs w:val="24"/>
          <w:lang w:val="lt-LT"/>
        </w:rPr>
      </w:pPr>
      <w:r>
        <w:rPr>
          <w:sz w:val="24"/>
          <w:szCs w:val="24"/>
          <w:lang w:val="lt-LT"/>
        </w:rPr>
        <w:t>centre politikos įgyvendinimo tvarkos aprašo</w:t>
      </w:r>
    </w:p>
    <w:p w14:paraId="110DFCB4" w14:textId="071FA351" w:rsidR="00547D52" w:rsidRDefault="00547D52" w:rsidP="00547D52">
      <w:pPr>
        <w:ind w:left="4678"/>
        <w:rPr>
          <w:sz w:val="24"/>
          <w:szCs w:val="24"/>
          <w:lang w:val="lt-LT"/>
        </w:rPr>
      </w:pPr>
      <w:r>
        <w:rPr>
          <w:sz w:val="24"/>
          <w:szCs w:val="24"/>
          <w:lang w:val="lt-LT"/>
        </w:rPr>
        <w:t>1 priedas</w:t>
      </w:r>
    </w:p>
    <w:p w14:paraId="351F15A8" w14:textId="77777777" w:rsidR="00547D52" w:rsidRDefault="00547D52" w:rsidP="00547D52">
      <w:pPr>
        <w:rPr>
          <w:sz w:val="24"/>
          <w:szCs w:val="24"/>
          <w:lang w:val="lt-LT"/>
        </w:rPr>
      </w:pPr>
    </w:p>
    <w:p w14:paraId="33B6E220" w14:textId="3EA2DD01" w:rsidR="00547D52" w:rsidRPr="00547D52" w:rsidRDefault="00547D52" w:rsidP="00547D52">
      <w:pPr>
        <w:jc w:val="center"/>
        <w:rPr>
          <w:b/>
          <w:bCs/>
          <w:sz w:val="24"/>
          <w:szCs w:val="24"/>
          <w:lang w:val="lt-LT"/>
        </w:rPr>
      </w:pPr>
      <w:r w:rsidRPr="00547D52">
        <w:rPr>
          <w:b/>
          <w:bCs/>
          <w:sz w:val="24"/>
          <w:szCs w:val="24"/>
          <w:lang w:val="lt-LT"/>
        </w:rPr>
        <w:t xml:space="preserve">DARBUOTOJŲ GALIMŲ PSICHOLOGINIO SMURTO ATVEJŲ DARBE </w:t>
      </w:r>
      <w:r>
        <w:rPr>
          <w:b/>
          <w:bCs/>
          <w:sz w:val="24"/>
          <w:szCs w:val="24"/>
          <w:lang w:val="lt-LT"/>
        </w:rPr>
        <w:br/>
      </w:r>
      <w:r w:rsidRPr="00547D52">
        <w:rPr>
          <w:b/>
          <w:bCs/>
          <w:sz w:val="24"/>
          <w:szCs w:val="24"/>
          <w:lang w:val="lt-LT"/>
        </w:rPr>
        <w:t>ANKETA</w:t>
      </w:r>
    </w:p>
    <w:p w14:paraId="00E6E851" w14:textId="77777777" w:rsidR="00547D52" w:rsidRDefault="00547D52" w:rsidP="00547D52">
      <w:pPr>
        <w:jc w:val="center"/>
        <w:rPr>
          <w:sz w:val="24"/>
          <w:szCs w:val="24"/>
          <w:lang w:val="lt-LT"/>
        </w:rPr>
      </w:pPr>
    </w:p>
    <w:p w14:paraId="6B845EF5" w14:textId="33FC8DFD" w:rsidR="00547D52" w:rsidRDefault="00547D52" w:rsidP="00547D52">
      <w:pPr>
        <w:jc w:val="center"/>
        <w:rPr>
          <w:sz w:val="24"/>
          <w:szCs w:val="24"/>
          <w:lang w:val="lt-LT"/>
        </w:rPr>
      </w:pPr>
      <w:r>
        <w:rPr>
          <w:sz w:val="24"/>
          <w:szCs w:val="24"/>
          <w:lang w:val="lt-LT"/>
        </w:rPr>
        <w:t>_____________________________</w:t>
      </w:r>
    </w:p>
    <w:p w14:paraId="20B0EDE3" w14:textId="5F1051B1" w:rsidR="00547D52" w:rsidRPr="00547D52" w:rsidRDefault="00547D52" w:rsidP="00547D52">
      <w:pPr>
        <w:jc w:val="center"/>
        <w:rPr>
          <w:sz w:val="22"/>
          <w:szCs w:val="22"/>
          <w:lang w:val="lt-LT"/>
        </w:rPr>
      </w:pPr>
      <w:r w:rsidRPr="00547D52">
        <w:rPr>
          <w:sz w:val="22"/>
          <w:szCs w:val="22"/>
          <w:lang w:val="lt-LT"/>
        </w:rPr>
        <w:t>data</w:t>
      </w:r>
    </w:p>
    <w:p w14:paraId="4A43A340" w14:textId="77777777" w:rsidR="00547D52" w:rsidRPr="00D73891" w:rsidRDefault="00547D52" w:rsidP="00547D52">
      <w:pPr>
        <w:rPr>
          <w:lang w:val="lt-LT"/>
        </w:rPr>
      </w:pPr>
    </w:p>
    <w:p w14:paraId="22AE892F" w14:textId="5C17E6AB" w:rsidR="00547D52" w:rsidRPr="00D73891" w:rsidRDefault="00547D52" w:rsidP="00E5674A">
      <w:pPr>
        <w:spacing w:line="276" w:lineRule="auto"/>
        <w:rPr>
          <w:b/>
          <w:bCs/>
          <w:sz w:val="24"/>
          <w:szCs w:val="24"/>
          <w:lang w:val="lt-LT"/>
        </w:rPr>
      </w:pPr>
      <w:r w:rsidRPr="00D73891">
        <w:rPr>
          <w:b/>
          <w:bCs/>
          <w:sz w:val="24"/>
          <w:szCs w:val="24"/>
          <w:lang w:val="lt-LT"/>
        </w:rPr>
        <w:t>Bendrieji duomenys:</w:t>
      </w:r>
    </w:p>
    <w:tbl>
      <w:tblPr>
        <w:tblStyle w:val="Lentelstinklelis"/>
        <w:tblW w:w="0" w:type="auto"/>
        <w:tblLook w:val="04A0" w:firstRow="1" w:lastRow="0" w:firstColumn="1" w:lastColumn="0" w:noHBand="0" w:noVBand="1"/>
      </w:tblPr>
      <w:tblGrid>
        <w:gridCol w:w="4815"/>
        <w:gridCol w:w="4827"/>
      </w:tblGrid>
      <w:tr w:rsidR="00547D52" w14:paraId="10ADF5D4" w14:textId="77777777" w:rsidTr="00D73891">
        <w:tc>
          <w:tcPr>
            <w:tcW w:w="4815" w:type="dxa"/>
          </w:tcPr>
          <w:p w14:paraId="5D85EFA0" w14:textId="15769D97" w:rsidR="00547D52" w:rsidRDefault="00547D52" w:rsidP="00D73891">
            <w:pPr>
              <w:rPr>
                <w:sz w:val="24"/>
                <w:szCs w:val="24"/>
                <w:lang w:val="lt-LT"/>
              </w:rPr>
            </w:pPr>
            <w:r>
              <w:rPr>
                <w:sz w:val="24"/>
                <w:szCs w:val="24"/>
                <w:lang w:val="lt-LT"/>
              </w:rPr>
              <w:t xml:space="preserve">Kam pranešta apie galimo psichologinio smurto ir </w:t>
            </w:r>
            <w:proofErr w:type="spellStart"/>
            <w:r>
              <w:rPr>
                <w:sz w:val="24"/>
                <w:szCs w:val="24"/>
                <w:lang w:val="lt-LT"/>
              </w:rPr>
              <w:t>mobingo</w:t>
            </w:r>
            <w:proofErr w:type="spellEnd"/>
            <w:r>
              <w:rPr>
                <w:sz w:val="24"/>
                <w:szCs w:val="24"/>
                <w:lang w:val="lt-LT"/>
              </w:rPr>
              <w:t xml:space="preserve"> atvejį:</w:t>
            </w:r>
          </w:p>
        </w:tc>
        <w:tc>
          <w:tcPr>
            <w:tcW w:w="4827" w:type="dxa"/>
          </w:tcPr>
          <w:p w14:paraId="7646AED4" w14:textId="77777777" w:rsidR="00547D52" w:rsidRDefault="00547D52" w:rsidP="00D73891">
            <w:pPr>
              <w:rPr>
                <w:sz w:val="24"/>
                <w:szCs w:val="24"/>
                <w:lang w:val="lt-LT"/>
              </w:rPr>
            </w:pPr>
          </w:p>
        </w:tc>
      </w:tr>
      <w:tr w:rsidR="00547D52" w14:paraId="45CEBF23" w14:textId="77777777" w:rsidTr="00D73891">
        <w:tc>
          <w:tcPr>
            <w:tcW w:w="4815" w:type="dxa"/>
          </w:tcPr>
          <w:p w14:paraId="7CBC6E66" w14:textId="4FEB0ED4" w:rsidR="00547D52" w:rsidRDefault="00547D52" w:rsidP="00D73891">
            <w:pPr>
              <w:rPr>
                <w:sz w:val="24"/>
                <w:szCs w:val="24"/>
                <w:lang w:val="lt-LT"/>
              </w:rPr>
            </w:pPr>
            <w:r>
              <w:rPr>
                <w:sz w:val="24"/>
                <w:szCs w:val="24"/>
                <w:lang w:val="lt-LT"/>
              </w:rPr>
              <w:t>Pranešusio apie galimo psichologinio smurto atvejį vardas, pavardė, el. paštas, tel. Nr.</w:t>
            </w:r>
          </w:p>
        </w:tc>
        <w:tc>
          <w:tcPr>
            <w:tcW w:w="4827" w:type="dxa"/>
          </w:tcPr>
          <w:p w14:paraId="63E43B95" w14:textId="77777777" w:rsidR="00547D52" w:rsidRDefault="00547D52" w:rsidP="00D73891">
            <w:pPr>
              <w:rPr>
                <w:sz w:val="24"/>
                <w:szCs w:val="24"/>
                <w:lang w:val="lt-LT"/>
              </w:rPr>
            </w:pPr>
          </w:p>
        </w:tc>
      </w:tr>
      <w:tr w:rsidR="00547D52" w14:paraId="7E2EE8E7" w14:textId="77777777" w:rsidTr="00D73891">
        <w:tc>
          <w:tcPr>
            <w:tcW w:w="4815" w:type="dxa"/>
          </w:tcPr>
          <w:p w14:paraId="27876CCB" w14:textId="6F56844E" w:rsidR="00547D52" w:rsidRDefault="00547D52" w:rsidP="00D73891">
            <w:pPr>
              <w:rPr>
                <w:sz w:val="24"/>
                <w:szCs w:val="24"/>
                <w:lang w:val="lt-LT"/>
              </w:rPr>
            </w:pPr>
            <w:r>
              <w:rPr>
                <w:sz w:val="24"/>
                <w:szCs w:val="24"/>
                <w:lang w:val="lt-LT"/>
              </w:rPr>
              <w:t>Galimo psichologinio smurto atvejo data, val. trukmė</w:t>
            </w:r>
          </w:p>
        </w:tc>
        <w:tc>
          <w:tcPr>
            <w:tcW w:w="4827" w:type="dxa"/>
          </w:tcPr>
          <w:p w14:paraId="116581BD" w14:textId="77777777" w:rsidR="00547D52" w:rsidRDefault="00547D52" w:rsidP="00D73891">
            <w:pPr>
              <w:rPr>
                <w:sz w:val="24"/>
                <w:szCs w:val="24"/>
                <w:lang w:val="lt-LT"/>
              </w:rPr>
            </w:pPr>
          </w:p>
        </w:tc>
      </w:tr>
      <w:tr w:rsidR="00547D52" w14:paraId="465B02C4" w14:textId="77777777" w:rsidTr="00D73891">
        <w:tc>
          <w:tcPr>
            <w:tcW w:w="4815" w:type="dxa"/>
          </w:tcPr>
          <w:p w14:paraId="68A9DD6D" w14:textId="57851810" w:rsidR="00547D52" w:rsidRDefault="00547D52" w:rsidP="00D73891">
            <w:pPr>
              <w:rPr>
                <w:sz w:val="24"/>
                <w:szCs w:val="24"/>
                <w:lang w:val="lt-LT"/>
              </w:rPr>
            </w:pPr>
            <w:r>
              <w:rPr>
                <w:sz w:val="24"/>
                <w:szCs w:val="24"/>
                <w:lang w:val="lt-LT"/>
              </w:rPr>
              <w:t>Galimo psichologinio smurto atvejo vieta</w:t>
            </w:r>
          </w:p>
        </w:tc>
        <w:tc>
          <w:tcPr>
            <w:tcW w:w="4827" w:type="dxa"/>
          </w:tcPr>
          <w:p w14:paraId="57A09402" w14:textId="77777777" w:rsidR="00547D52" w:rsidRDefault="00547D52" w:rsidP="00D73891">
            <w:pPr>
              <w:rPr>
                <w:sz w:val="24"/>
                <w:szCs w:val="24"/>
                <w:lang w:val="lt-LT"/>
              </w:rPr>
            </w:pPr>
          </w:p>
        </w:tc>
      </w:tr>
      <w:tr w:rsidR="00547D52" w14:paraId="080149EE" w14:textId="77777777" w:rsidTr="00F32253">
        <w:tc>
          <w:tcPr>
            <w:tcW w:w="9642" w:type="dxa"/>
            <w:gridSpan w:val="2"/>
          </w:tcPr>
          <w:p w14:paraId="2C6A6068" w14:textId="03731680" w:rsidR="00547D52" w:rsidRDefault="00547D52" w:rsidP="00D73891">
            <w:pPr>
              <w:rPr>
                <w:sz w:val="24"/>
                <w:szCs w:val="24"/>
                <w:lang w:val="lt-LT"/>
              </w:rPr>
            </w:pPr>
            <w:r>
              <w:rPr>
                <w:sz w:val="24"/>
                <w:szCs w:val="24"/>
                <w:lang w:val="lt-LT"/>
              </w:rPr>
              <w:t>Kokia psichologinio smurto forma naudota ar įtariama, kad buvo naudota:</w:t>
            </w:r>
          </w:p>
        </w:tc>
      </w:tr>
      <w:tr w:rsidR="00547D52" w14:paraId="1DCD324C" w14:textId="77777777" w:rsidTr="00041F02">
        <w:tc>
          <w:tcPr>
            <w:tcW w:w="9642" w:type="dxa"/>
            <w:gridSpan w:val="2"/>
          </w:tcPr>
          <w:p w14:paraId="694474E5" w14:textId="77777777" w:rsidR="00547D52" w:rsidRPr="00D73891" w:rsidRDefault="00547D52" w:rsidP="00547D52">
            <w:pPr>
              <w:rPr>
                <w:sz w:val="6"/>
                <w:szCs w:val="6"/>
                <w:lang w:val="lt-LT"/>
              </w:rPr>
            </w:pPr>
          </w:p>
          <w:p w14:paraId="39BBE325" w14:textId="4E658116" w:rsidR="00547D52" w:rsidRPr="00E5674A" w:rsidRDefault="00547D52" w:rsidP="00E5674A">
            <w:pPr>
              <w:jc w:val="both"/>
              <w:rPr>
                <w:sz w:val="24"/>
                <w:szCs w:val="24"/>
                <w:lang w:val="lt-LT"/>
              </w:rPr>
            </w:pPr>
            <w:r w:rsidRPr="00547D52">
              <w:rPr>
                <w:sz w:val="28"/>
                <w:szCs w:val="28"/>
                <w:lang w:val="lt-LT"/>
              </w:rPr>
              <w:sym w:font="Wingdings" w:char="F072"/>
            </w:r>
            <w:r w:rsidRPr="00547D52">
              <w:rPr>
                <w:sz w:val="28"/>
                <w:szCs w:val="28"/>
                <w:lang w:val="lt-LT"/>
              </w:rPr>
              <w:t xml:space="preserve">  </w:t>
            </w:r>
            <w:r w:rsidR="00D73891">
              <w:rPr>
                <w:sz w:val="28"/>
                <w:szCs w:val="28"/>
                <w:lang w:val="lt-LT"/>
              </w:rPr>
              <w:t xml:space="preserve"> </w:t>
            </w:r>
            <w:r w:rsidR="00E5674A" w:rsidRPr="00E5674A">
              <w:rPr>
                <w:b/>
                <w:bCs/>
                <w:i/>
                <w:iCs/>
                <w:sz w:val="24"/>
                <w:szCs w:val="24"/>
                <w:lang w:val="lt-LT"/>
              </w:rPr>
              <w:t>Fizinis</w:t>
            </w:r>
            <w:r w:rsidR="00E5674A" w:rsidRPr="00E5674A">
              <w:rPr>
                <w:sz w:val="24"/>
                <w:szCs w:val="24"/>
                <w:lang w:val="lt-LT"/>
              </w:rPr>
              <w:t xml:space="preserve">: </w:t>
            </w:r>
            <w:r w:rsidR="00E5674A">
              <w:rPr>
                <w:sz w:val="24"/>
                <w:szCs w:val="24"/>
                <w:lang w:val="lt-LT"/>
              </w:rPr>
              <w:t>užgauliojimas veiksmais (pargriovimas, įspyrimas, kumštelėjimas, spjaudymas, daiktų atiminėjimas ar gadinimas ir pan.).</w:t>
            </w:r>
          </w:p>
          <w:p w14:paraId="13F79DCD" w14:textId="77777777" w:rsidR="00547D52" w:rsidRPr="00D73891" w:rsidRDefault="00547D52" w:rsidP="00547D52">
            <w:pPr>
              <w:rPr>
                <w:sz w:val="6"/>
                <w:szCs w:val="6"/>
                <w:lang w:val="lt-LT"/>
              </w:rPr>
            </w:pPr>
          </w:p>
          <w:p w14:paraId="0A9126F0" w14:textId="32AEBF63" w:rsidR="00547D52" w:rsidRDefault="00E5674A" w:rsidP="00E5674A">
            <w:pPr>
              <w:jc w:val="both"/>
              <w:rPr>
                <w:sz w:val="24"/>
                <w:szCs w:val="24"/>
                <w:lang w:val="lt-LT"/>
              </w:rPr>
            </w:pPr>
            <w:r w:rsidRPr="00547D52">
              <w:rPr>
                <w:sz w:val="28"/>
                <w:szCs w:val="28"/>
                <w:lang w:val="lt-LT"/>
              </w:rPr>
              <w:sym w:font="Wingdings" w:char="F072"/>
            </w:r>
            <w:r w:rsidRPr="00547D52">
              <w:rPr>
                <w:sz w:val="28"/>
                <w:szCs w:val="28"/>
                <w:lang w:val="lt-LT"/>
              </w:rPr>
              <w:t xml:space="preserve">  </w:t>
            </w:r>
            <w:r w:rsidRPr="00E5674A">
              <w:rPr>
                <w:b/>
                <w:bCs/>
                <w:i/>
                <w:iCs/>
                <w:sz w:val="24"/>
                <w:szCs w:val="24"/>
                <w:lang w:val="lt-LT"/>
              </w:rPr>
              <w:t>Psichologinis, emocinis smurtas</w:t>
            </w:r>
            <w:r>
              <w:rPr>
                <w:sz w:val="24"/>
                <w:szCs w:val="24"/>
                <w:lang w:val="lt-LT"/>
              </w:rPr>
              <w:t>: žeidžiantys žodžiai, pastabos, grasinimai, draudimai, gąsdinimai, kaltinimai, nesikalbėjimas, tylėjimas, ignoravimas, patyčios, savo nuomonės primetimas kitam žmogui, siekiant savo tikslų.</w:t>
            </w:r>
          </w:p>
          <w:p w14:paraId="02DE7167" w14:textId="77777777" w:rsidR="00547D52" w:rsidRPr="00D73891" w:rsidRDefault="00547D52" w:rsidP="00547D52">
            <w:pPr>
              <w:rPr>
                <w:sz w:val="6"/>
                <w:szCs w:val="6"/>
                <w:lang w:val="lt-LT"/>
              </w:rPr>
            </w:pPr>
          </w:p>
          <w:p w14:paraId="683150C3" w14:textId="3096C496" w:rsidR="00547D52" w:rsidRPr="00E5674A" w:rsidRDefault="00E5674A" w:rsidP="00E5674A">
            <w:pPr>
              <w:jc w:val="both"/>
              <w:rPr>
                <w:sz w:val="24"/>
                <w:szCs w:val="24"/>
                <w:lang w:val="lt-LT"/>
              </w:rPr>
            </w:pPr>
            <w:r w:rsidRPr="00547D52">
              <w:rPr>
                <w:sz w:val="28"/>
                <w:szCs w:val="28"/>
                <w:lang w:val="lt-LT"/>
              </w:rPr>
              <w:sym w:font="Wingdings" w:char="F072"/>
            </w:r>
            <w:r w:rsidRPr="00547D52">
              <w:rPr>
                <w:sz w:val="28"/>
                <w:szCs w:val="28"/>
                <w:lang w:val="lt-LT"/>
              </w:rPr>
              <w:t xml:space="preserve">  </w:t>
            </w:r>
            <w:r w:rsidRPr="00E5674A">
              <w:rPr>
                <w:b/>
                <w:bCs/>
                <w:i/>
                <w:iCs/>
                <w:sz w:val="24"/>
                <w:szCs w:val="24"/>
                <w:lang w:val="lt-LT"/>
              </w:rPr>
              <w:t>Elektroninis</w:t>
            </w:r>
            <w:r w:rsidRPr="00E5674A">
              <w:rPr>
                <w:sz w:val="24"/>
                <w:szCs w:val="24"/>
                <w:lang w:val="lt-LT"/>
              </w:rPr>
              <w:t>:</w:t>
            </w:r>
            <w:r>
              <w:rPr>
                <w:sz w:val="28"/>
                <w:szCs w:val="28"/>
                <w:lang w:val="lt-LT"/>
              </w:rPr>
              <w:t xml:space="preserve"> </w:t>
            </w:r>
            <w:r w:rsidRPr="00E5674A">
              <w:rPr>
                <w:sz w:val="24"/>
                <w:szCs w:val="24"/>
                <w:lang w:val="lt-LT"/>
              </w:rPr>
              <w:t>patyčios</w:t>
            </w:r>
            <w:r>
              <w:rPr>
                <w:sz w:val="24"/>
                <w:szCs w:val="24"/>
                <w:lang w:val="lt-LT"/>
              </w:rPr>
              <w:t>,</w:t>
            </w:r>
            <w:r w:rsidRPr="00E5674A">
              <w:rPr>
                <w:sz w:val="24"/>
                <w:szCs w:val="24"/>
                <w:lang w:val="lt-LT"/>
              </w:rPr>
              <w:t xml:space="preserve"> vykstančios</w:t>
            </w:r>
            <w:r>
              <w:rPr>
                <w:sz w:val="24"/>
                <w:szCs w:val="24"/>
                <w:lang w:val="lt-LT"/>
              </w:rPr>
              <w:t xml:space="preserve"> elektroninėje erdvėje: socialiniuose tinkluose, kitose vietose internete, naudojant mobiliuosius telefonus (nemalonių žinučių elektroninių laiškų rašinėjimas, skaudinantis bendravimas pokalbių kambariuose, asmeninio gyvenimo detalių viešinimas, tapatybės pasisavinimas ir pan.).</w:t>
            </w:r>
          </w:p>
          <w:p w14:paraId="5B71A84A" w14:textId="77777777" w:rsidR="00E5674A" w:rsidRPr="00D73891" w:rsidRDefault="00E5674A" w:rsidP="00547D52">
            <w:pPr>
              <w:rPr>
                <w:sz w:val="6"/>
                <w:szCs w:val="6"/>
                <w:lang w:val="lt-LT"/>
              </w:rPr>
            </w:pPr>
          </w:p>
          <w:p w14:paraId="0DD6A1D9" w14:textId="700670EB" w:rsidR="00E5674A" w:rsidRDefault="00E5674A" w:rsidP="00547D52">
            <w:pPr>
              <w:rPr>
                <w:sz w:val="24"/>
                <w:szCs w:val="24"/>
                <w:lang w:val="lt-LT"/>
              </w:rPr>
            </w:pPr>
            <w:r w:rsidRPr="00547D52">
              <w:rPr>
                <w:sz w:val="28"/>
                <w:szCs w:val="28"/>
                <w:lang w:val="lt-LT"/>
              </w:rPr>
              <w:sym w:font="Wingdings" w:char="F072"/>
            </w:r>
            <w:r w:rsidRPr="00547D52">
              <w:rPr>
                <w:sz w:val="28"/>
                <w:szCs w:val="28"/>
                <w:lang w:val="lt-LT"/>
              </w:rPr>
              <w:t xml:space="preserve">  </w:t>
            </w:r>
            <w:r w:rsidRPr="00E5674A">
              <w:rPr>
                <w:b/>
                <w:bCs/>
                <w:i/>
                <w:iCs/>
                <w:sz w:val="24"/>
                <w:szCs w:val="24"/>
                <w:lang w:val="lt-LT"/>
              </w:rPr>
              <w:t>Kiti pastebėjimai</w:t>
            </w:r>
          </w:p>
          <w:p w14:paraId="22F520D6" w14:textId="286D05B4" w:rsidR="00E5674A" w:rsidRDefault="00E5674A" w:rsidP="00547D52">
            <w:pPr>
              <w:rPr>
                <w:sz w:val="24"/>
                <w:szCs w:val="24"/>
                <w:lang w:val="lt-LT"/>
              </w:rPr>
            </w:pPr>
            <w:r>
              <w:rPr>
                <w:sz w:val="24"/>
                <w:szCs w:val="24"/>
                <w:lang w:val="lt-LT"/>
              </w:rPr>
              <w:t xml:space="preserve">      (įrašyti) ___________________________________________________________________</w:t>
            </w:r>
          </w:p>
          <w:p w14:paraId="5C5E0406" w14:textId="77777777" w:rsidR="00547D52" w:rsidRPr="00D73891" w:rsidRDefault="00547D52" w:rsidP="00547D52">
            <w:pPr>
              <w:rPr>
                <w:sz w:val="12"/>
                <w:szCs w:val="12"/>
                <w:lang w:val="lt-LT"/>
              </w:rPr>
            </w:pPr>
          </w:p>
        </w:tc>
      </w:tr>
      <w:tr w:rsidR="00547D52" w14:paraId="0C16F30A" w14:textId="77777777" w:rsidTr="00D73891">
        <w:tc>
          <w:tcPr>
            <w:tcW w:w="4815" w:type="dxa"/>
          </w:tcPr>
          <w:p w14:paraId="640F5876" w14:textId="0F7CD7DF" w:rsidR="00547D52" w:rsidRDefault="00E5674A" w:rsidP="00E5674A">
            <w:pPr>
              <w:spacing w:line="276" w:lineRule="auto"/>
              <w:rPr>
                <w:sz w:val="24"/>
                <w:szCs w:val="24"/>
                <w:lang w:val="lt-LT"/>
              </w:rPr>
            </w:pPr>
            <w:r>
              <w:rPr>
                <w:sz w:val="24"/>
                <w:szCs w:val="24"/>
                <w:lang w:val="lt-LT"/>
              </w:rPr>
              <w:t>Ar yra žinomas tokio elgesio pasikartojimas</w:t>
            </w:r>
          </w:p>
        </w:tc>
        <w:tc>
          <w:tcPr>
            <w:tcW w:w="4827" w:type="dxa"/>
          </w:tcPr>
          <w:p w14:paraId="3BC19251" w14:textId="77777777" w:rsidR="00547D52" w:rsidRDefault="00547D52" w:rsidP="00E5674A">
            <w:pPr>
              <w:spacing w:line="276" w:lineRule="auto"/>
              <w:rPr>
                <w:sz w:val="24"/>
                <w:szCs w:val="24"/>
                <w:lang w:val="lt-LT"/>
              </w:rPr>
            </w:pPr>
          </w:p>
        </w:tc>
      </w:tr>
    </w:tbl>
    <w:p w14:paraId="30486083" w14:textId="77777777" w:rsidR="00547D52" w:rsidRDefault="00547D52" w:rsidP="00547D52">
      <w:pPr>
        <w:rPr>
          <w:sz w:val="24"/>
          <w:szCs w:val="24"/>
          <w:lang w:val="lt-LT"/>
        </w:rPr>
      </w:pPr>
    </w:p>
    <w:p w14:paraId="3E98D8AC" w14:textId="4D767B75" w:rsidR="00547D52" w:rsidRDefault="00E5674A" w:rsidP="00547D52">
      <w:pPr>
        <w:rPr>
          <w:sz w:val="24"/>
          <w:szCs w:val="24"/>
          <w:lang w:val="lt-LT"/>
        </w:rPr>
      </w:pPr>
      <w:r>
        <w:rPr>
          <w:sz w:val="24"/>
          <w:szCs w:val="24"/>
          <w:lang w:val="lt-LT"/>
        </w:rPr>
        <w:t>Duomenys apie patyčių dalyvius:</w:t>
      </w:r>
    </w:p>
    <w:tbl>
      <w:tblPr>
        <w:tblStyle w:val="Lentelstinklelis"/>
        <w:tblW w:w="0" w:type="auto"/>
        <w:tblLook w:val="04A0" w:firstRow="1" w:lastRow="0" w:firstColumn="1" w:lastColumn="0" w:noHBand="0" w:noVBand="1"/>
      </w:tblPr>
      <w:tblGrid>
        <w:gridCol w:w="4821"/>
        <w:gridCol w:w="4821"/>
      </w:tblGrid>
      <w:tr w:rsidR="00E5674A" w14:paraId="34B5389E" w14:textId="77777777" w:rsidTr="00E5674A">
        <w:tc>
          <w:tcPr>
            <w:tcW w:w="4821" w:type="dxa"/>
          </w:tcPr>
          <w:p w14:paraId="5521388F" w14:textId="16092C72" w:rsidR="00E5674A" w:rsidRDefault="00E5674A" w:rsidP="00D73891">
            <w:pPr>
              <w:rPr>
                <w:sz w:val="24"/>
                <w:szCs w:val="24"/>
                <w:lang w:val="lt-LT"/>
              </w:rPr>
            </w:pPr>
            <w:r w:rsidRPr="00E5674A">
              <w:rPr>
                <w:b/>
                <w:bCs/>
                <w:i/>
                <w:iCs/>
                <w:sz w:val="24"/>
                <w:szCs w:val="24"/>
                <w:lang w:val="lt-LT"/>
              </w:rPr>
              <w:t>Patyrusio</w:t>
            </w:r>
            <w:r>
              <w:rPr>
                <w:sz w:val="24"/>
                <w:szCs w:val="24"/>
                <w:lang w:val="lt-LT"/>
              </w:rPr>
              <w:t xml:space="preserve"> </w:t>
            </w:r>
            <w:r w:rsidRPr="00E5674A">
              <w:rPr>
                <w:b/>
                <w:bCs/>
                <w:i/>
                <w:iCs/>
                <w:sz w:val="24"/>
                <w:szCs w:val="24"/>
                <w:lang w:val="lt-LT"/>
              </w:rPr>
              <w:t>psichologinį smurtą</w:t>
            </w:r>
            <w:r>
              <w:rPr>
                <w:sz w:val="24"/>
                <w:szCs w:val="24"/>
                <w:lang w:val="lt-LT"/>
              </w:rPr>
              <w:t xml:space="preserve"> vardas, pavardė</w:t>
            </w:r>
          </w:p>
        </w:tc>
        <w:tc>
          <w:tcPr>
            <w:tcW w:w="4821" w:type="dxa"/>
          </w:tcPr>
          <w:p w14:paraId="7683ADF3" w14:textId="77777777" w:rsidR="00E5674A" w:rsidRDefault="00E5674A" w:rsidP="00D73891">
            <w:pPr>
              <w:rPr>
                <w:sz w:val="24"/>
                <w:szCs w:val="24"/>
                <w:lang w:val="lt-LT"/>
              </w:rPr>
            </w:pPr>
          </w:p>
        </w:tc>
      </w:tr>
      <w:tr w:rsidR="00E5674A" w14:paraId="5B240B62" w14:textId="77777777" w:rsidTr="00E5674A">
        <w:tc>
          <w:tcPr>
            <w:tcW w:w="4821" w:type="dxa"/>
          </w:tcPr>
          <w:p w14:paraId="2749CA42" w14:textId="24ABFC63" w:rsidR="00E5674A" w:rsidRDefault="00E5674A" w:rsidP="00D73891">
            <w:pPr>
              <w:rPr>
                <w:sz w:val="24"/>
                <w:szCs w:val="24"/>
                <w:lang w:val="lt-LT"/>
              </w:rPr>
            </w:pPr>
            <w:r w:rsidRPr="00E5674A">
              <w:rPr>
                <w:b/>
                <w:bCs/>
                <w:i/>
                <w:iCs/>
                <w:sz w:val="24"/>
                <w:szCs w:val="24"/>
                <w:lang w:val="lt-LT"/>
              </w:rPr>
              <w:t>Galimai smurtavusio</w:t>
            </w:r>
            <w:r>
              <w:rPr>
                <w:sz w:val="24"/>
                <w:szCs w:val="24"/>
                <w:lang w:val="lt-LT"/>
              </w:rPr>
              <w:t xml:space="preserve"> vardas, pavardė, kontaktai</w:t>
            </w:r>
          </w:p>
        </w:tc>
        <w:tc>
          <w:tcPr>
            <w:tcW w:w="4821" w:type="dxa"/>
          </w:tcPr>
          <w:p w14:paraId="54E11D0B" w14:textId="77777777" w:rsidR="00E5674A" w:rsidRDefault="00E5674A" w:rsidP="00D73891">
            <w:pPr>
              <w:rPr>
                <w:sz w:val="24"/>
                <w:szCs w:val="24"/>
                <w:lang w:val="lt-LT"/>
              </w:rPr>
            </w:pPr>
          </w:p>
        </w:tc>
      </w:tr>
      <w:tr w:rsidR="00E5674A" w14:paraId="054D3EAE" w14:textId="77777777" w:rsidTr="00E5674A">
        <w:tc>
          <w:tcPr>
            <w:tcW w:w="4821" w:type="dxa"/>
          </w:tcPr>
          <w:p w14:paraId="10D58705" w14:textId="686B5990" w:rsidR="00E5674A" w:rsidRDefault="00E5674A" w:rsidP="00D73891">
            <w:pPr>
              <w:rPr>
                <w:sz w:val="24"/>
                <w:szCs w:val="24"/>
                <w:lang w:val="lt-LT"/>
              </w:rPr>
            </w:pPr>
            <w:r w:rsidRPr="00E5674A">
              <w:rPr>
                <w:b/>
                <w:bCs/>
                <w:i/>
                <w:iCs/>
                <w:sz w:val="24"/>
                <w:szCs w:val="24"/>
                <w:lang w:val="lt-LT"/>
              </w:rPr>
              <w:t>Stebėjusių</w:t>
            </w:r>
            <w:r>
              <w:rPr>
                <w:sz w:val="24"/>
                <w:szCs w:val="24"/>
                <w:lang w:val="lt-LT"/>
              </w:rPr>
              <w:t xml:space="preserve"> galimai psichologinio smurto atvejį vardas, pavardė</w:t>
            </w:r>
          </w:p>
        </w:tc>
        <w:tc>
          <w:tcPr>
            <w:tcW w:w="4821" w:type="dxa"/>
          </w:tcPr>
          <w:p w14:paraId="6AA98B2D" w14:textId="77777777" w:rsidR="00E5674A" w:rsidRDefault="00E5674A" w:rsidP="00D73891">
            <w:pPr>
              <w:rPr>
                <w:sz w:val="24"/>
                <w:szCs w:val="24"/>
                <w:lang w:val="lt-LT"/>
              </w:rPr>
            </w:pPr>
          </w:p>
        </w:tc>
      </w:tr>
    </w:tbl>
    <w:p w14:paraId="7B04699B" w14:textId="77777777" w:rsidR="00547D52" w:rsidRDefault="00547D52" w:rsidP="00547D52">
      <w:pPr>
        <w:rPr>
          <w:sz w:val="24"/>
          <w:szCs w:val="24"/>
          <w:lang w:val="lt-LT"/>
        </w:rPr>
      </w:pPr>
    </w:p>
    <w:p w14:paraId="059F04D3" w14:textId="38C674C1" w:rsidR="00547D52" w:rsidRPr="00D73891" w:rsidRDefault="00D73891" w:rsidP="00547D52">
      <w:pPr>
        <w:rPr>
          <w:b/>
          <w:bCs/>
          <w:sz w:val="24"/>
          <w:szCs w:val="24"/>
          <w:lang w:val="lt-LT"/>
        </w:rPr>
      </w:pPr>
      <w:r w:rsidRPr="00D73891">
        <w:rPr>
          <w:b/>
          <w:bCs/>
          <w:sz w:val="24"/>
          <w:szCs w:val="24"/>
          <w:lang w:val="lt-LT"/>
        </w:rPr>
        <w:t>Išsamesnė informacija apie įvykį:</w:t>
      </w:r>
    </w:p>
    <w:tbl>
      <w:tblPr>
        <w:tblStyle w:val="Lentelstinklelis"/>
        <w:tblW w:w="0" w:type="auto"/>
        <w:tblLook w:val="04A0" w:firstRow="1" w:lastRow="0" w:firstColumn="1" w:lastColumn="0" w:noHBand="0" w:noVBand="1"/>
      </w:tblPr>
      <w:tblGrid>
        <w:gridCol w:w="9642"/>
      </w:tblGrid>
      <w:tr w:rsidR="00D73891" w14:paraId="57982A1F" w14:textId="77777777" w:rsidTr="00D73891">
        <w:tc>
          <w:tcPr>
            <w:tcW w:w="9642" w:type="dxa"/>
          </w:tcPr>
          <w:p w14:paraId="41579266" w14:textId="77777777" w:rsidR="00D73891" w:rsidRDefault="00D73891" w:rsidP="00547D52">
            <w:pPr>
              <w:rPr>
                <w:sz w:val="24"/>
                <w:szCs w:val="24"/>
                <w:lang w:val="lt-LT"/>
              </w:rPr>
            </w:pPr>
          </w:p>
        </w:tc>
      </w:tr>
    </w:tbl>
    <w:p w14:paraId="5B50A435" w14:textId="77777777" w:rsidR="00547D52" w:rsidRDefault="00547D52" w:rsidP="00547D52">
      <w:pPr>
        <w:rPr>
          <w:sz w:val="24"/>
          <w:szCs w:val="24"/>
          <w:lang w:val="lt-LT"/>
        </w:rPr>
      </w:pPr>
    </w:p>
    <w:p w14:paraId="23D67756" w14:textId="53909E11" w:rsidR="00547D52" w:rsidRDefault="00D73891" w:rsidP="00547D52">
      <w:pPr>
        <w:rPr>
          <w:sz w:val="24"/>
          <w:szCs w:val="24"/>
          <w:lang w:val="lt-LT"/>
        </w:rPr>
      </w:pPr>
      <w:r>
        <w:rPr>
          <w:sz w:val="24"/>
          <w:szCs w:val="24"/>
          <w:lang w:val="lt-LT"/>
        </w:rPr>
        <w:t>____________________________________</w:t>
      </w:r>
      <w:r>
        <w:rPr>
          <w:sz w:val="24"/>
          <w:szCs w:val="24"/>
          <w:lang w:val="lt-LT"/>
        </w:rPr>
        <w:tab/>
      </w:r>
      <w:r>
        <w:rPr>
          <w:sz w:val="24"/>
          <w:szCs w:val="24"/>
          <w:lang w:val="lt-LT"/>
        </w:rPr>
        <w:tab/>
      </w:r>
      <w:r>
        <w:rPr>
          <w:sz w:val="24"/>
          <w:szCs w:val="24"/>
          <w:lang w:val="lt-LT"/>
        </w:rPr>
        <w:tab/>
        <w:t>_______________</w:t>
      </w:r>
    </w:p>
    <w:p w14:paraId="3DA6363D" w14:textId="6B2181DE" w:rsidR="00547D52" w:rsidRPr="00D73891" w:rsidRDefault="00D73891" w:rsidP="00D73891">
      <w:pPr>
        <w:rPr>
          <w:sz w:val="22"/>
          <w:szCs w:val="22"/>
          <w:lang w:val="lt-LT"/>
        </w:rPr>
      </w:pPr>
      <w:r>
        <w:rPr>
          <w:sz w:val="22"/>
          <w:szCs w:val="22"/>
          <w:lang w:val="lt-LT"/>
        </w:rPr>
        <w:t xml:space="preserve">        </w:t>
      </w:r>
      <w:r w:rsidRPr="00D73891">
        <w:rPr>
          <w:sz w:val="22"/>
          <w:szCs w:val="22"/>
          <w:lang w:val="lt-LT"/>
        </w:rPr>
        <w:t>(Užpildžiusio asmens vardas, pavardė)</w:t>
      </w:r>
      <w:r w:rsidRPr="00D73891">
        <w:rPr>
          <w:sz w:val="22"/>
          <w:szCs w:val="22"/>
          <w:lang w:val="lt-LT"/>
        </w:rPr>
        <w:tab/>
      </w:r>
      <w:r w:rsidRPr="00D73891">
        <w:rPr>
          <w:sz w:val="22"/>
          <w:szCs w:val="22"/>
          <w:lang w:val="lt-LT"/>
        </w:rPr>
        <w:tab/>
      </w:r>
      <w:r>
        <w:rPr>
          <w:sz w:val="22"/>
          <w:szCs w:val="22"/>
          <w:lang w:val="lt-LT"/>
        </w:rPr>
        <w:tab/>
      </w:r>
      <w:r w:rsidRPr="00D73891">
        <w:rPr>
          <w:sz w:val="22"/>
          <w:szCs w:val="22"/>
          <w:lang w:val="lt-LT"/>
        </w:rPr>
        <w:tab/>
      </w:r>
      <w:r>
        <w:rPr>
          <w:sz w:val="22"/>
          <w:szCs w:val="22"/>
          <w:lang w:val="lt-LT"/>
        </w:rPr>
        <w:t xml:space="preserve">          </w:t>
      </w:r>
      <w:r w:rsidRPr="00D73891">
        <w:rPr>
          <w:sz w:val="22"/>
          <w:szCs w:val="22"/>
          <w:lang w:val="lt-LT"/>
        </w:rPr>
        <w:t>(Parašas)</w:t>
      </w:r>
    </w:p>
    <w:sectPr w:rsidR="00547D52" w:rsidRPr="00D73891" w:rsidSect="00547D52">
      <w:headerReference w:type="default" r:id="rId8"/>
      <w:pgSz w:w="11920" w:h="16840"/>
      <w:pgMar w:top="1134" w:right="567" w:bottom="1134" w:left="1701" w:header="607"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C2AD" w14:textId="77777777" w:rsidR="00BA5DAC" w:rsidRDefault="00BA5DAC">
      <w:r>
        <w:separator/>
      </w:r>
    </w:p>
  </w:endnote>
  <w:endnote w:type="continuationSeparator" w:id="0">
    <w:p w14:paraId="2A2F7E15" w14:textId="77777777" w:rsidR="00BA5DAC" w:rsidRDefault="00BA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7A21" w14:textId="77777777" w:rsidR="00BA5DAC" w:rsidRDefault="00BA5DAC">
      <w:r>
        <w:separator/>
      </w:r>
    </w:p>
  </w:footnote>
  <w:footnote w:type="continuationSeparator" w:id="0">
    <w:p w14:paraId="2639813A" w14:textId="77777777" w:rsidR="00BA5DAC" w:rsidRDefault="00BA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7D0D" w14:textId="67987997" w:rsidR="00571E00" w:rsidRDefault="00571E00">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173F"/>
    <w:multiLevelType w:val="multilevel"/>
    <w:tmpl w:val="F9C24E18"/>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16cid:durableId="83731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00"/>
    <w:rsid w:val="000E494F"/>
    <w:rsid w:val="00267412"/>
    <w:rsid w:val="00547D52"/>
    <w:rsid w:val="00571E00"/>
    <w:rsid w:val="007F0EED"/>
    <w:rsid w:val="00904F69"/>
    <w:rsid w:val="00BA5DAC"/>
    <w:rsid w:val="00D32E86"/>
    <w:rsid w:val="00D73891"/>
    <w:rsid w:val="00D82E0A"/>
    <w:rsid w:val="00E56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11C6B"/>
  <w15:docId w15:val="{9B131322-0609-4E15-8652-15142593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Pagrindinistekstas">
    <w:name w:val="Body Text"/>
    <w:basedOn w:val="prastasis"/>
    <w:link w:val="PagrindinistekstasDiagrama"/>
    <w:uiPriority w:val="1"/>
    <w:qFormat/>
    <w:rsid w:val="00D32E86"/>
    <w:pPr>
      <w:widowControl w:val="0"/>
      <w:autoSpaceDE w:val="0"/>
      <w:autoSpaceDN w:val="0"/>
      <w:ind w:left="102" w:hanging="711"/>
      <w:jc w:val="both"/>
    </w:pPr>
    <w:rPr>
      <w:sz w:val="24"/>
      <w:szCs w:val="24"/>
      <w:lang w:val="lt-LT"/>
    </w:rPr>
  </w:style>
  <w:style w:type="character" w:customStyle="1" w:styleId="PagrindinistekstasDiagrama">
    <w:name w:val="Pagrindinis tekstas Diagrama"/>
    <w:basedOn w:val="Numatytasispastraiposriftas"/>
    <w:link w:val="Pagrindinistekstas"/>
    <w:uiPriority w:val="1"/>
    <w:rsid w:val="00D32E86"/>
    <w:rPr>
      <w:sz w:val="24"/>
      <w:szCs w:val="24"/>
      <w:lang w:val="lt-LT"/>
    </w:rPr>
  </w:style>
  <w:style w:type="paragraph" w:styleId="Antrats">
    <w:name w:val="header"/>
    <w:basedOn w:val="prastasis"/>
    <w:link w:val="AntratsDiagrama"/>
    <w:uiPriority w:val="99"/>
    <w:unhideWhenUsed/>
    <w:rsid w:val="007F0EED"/>
    <w:pPr>
      <w:tabs>
        <w:tab w:val="center" w:pos="4513"/>
        <w:tab w:val="right" w:pos="9026"/>
      </w:tabs>
    </w:pPr>
  </w:style>
  <w:style w:type="character" w:customStyle="1" w:styleId="AntratsDiagrama">
    <w:name w:val="Antraštės Diagrama"/>
    <w:basedOn w:val="Numatytasispastraiposriftas"/>
    <w:link w:val="Antrats"/>
    <w:uiPriority w:val="99"/>
    <w:rsid w:val="007F0EED"/>
  </w:style>
  <w:style w:type="paragraph" w:styleId="Porat">
    <w:name w:val="footer"/>
    <w:basedOn w:val="prastasis"/>
    <w:link w:val="PoratDiagrama"/>
    <w:uiPriority w:val="99"/>
    <w:unhideWhenUsed/>
    <w:rsid w:val="007F0EED"/>
    <w:pPr>
      <w:tabs>
        <w:tab w:val="center" w:pos="4513"/>
        <w:tab w:val="right" w:pos="9026"/>
      </w:tabs>
    </w:pPr>
  </w:style>
  <w:style w:type="character" w:customStyle="1" w:styleId="PoratDiagrama">
    <w:name w:val="Poraštė Diagrama"/>
    <w:basedOn w:val="Numatytasispastraiposriftas"/>
    <w:link w:val="Porat"/>
    <w:uiPriority w:val="99"/>
    <w:rsid w:val="007F0EED"/>
  </w:style>
  <w:style w:type="character" w:styleId="Hipersaitas">
    <w:name w:val="Hyperlink"/>
    <w:basedOn w:val="Numatytasispastraiposriftas"/>
    <w:uiPriority w:val="99"/>
    <w:unhideWhenUsed/>
    <w:rsid w:val="000E494F"/>
    <w:rPr>
      <w:color w:val="0000FF" w:themeColor="hyperlink"/>
      <w:u w:val="single"/>
    </w:rPr>
  </w:style>
  <w:style w:type="character" w:styleId="Neapdorotaspaminjimas">
    <w:name w:val="Unresolved Mention"/>
    <w:basedOn w:val="Numatytasispastraiposriftas"/>
    <w:uiPriority w:val="99"/>
    <w:semiHidden/>
    <w:unhideWhenUsed/>
    <w:rsid w:val="000E494F"/>
    <w:rPr>
      <w:color w:val="605E5C"/>
      <w:shd w:val="clear" w:color="auto" w:fill="E1DFDD"/>
    </w:rPr>
  </w:style>
  <w:style w:type="table" w:styleId="Lentelstinklelis">
    <w:name w:val="Table Grid"/>
    <w:basedOn w:val="prastojilentel"/>
    <w:uiPriority w:val="59"/>
    <w:rsid w:val="0054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jsscakmene.lt%20nurodant%20informacij&#261;:%20asm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10409</Words>
  <Characters>5934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Laima</cp:lastModifiedBy>
  <cp:revision>7</cp:revision>
  <dcterms:created xsi:type="dcterms:W3CDTF">2023-10-16T11:42:00Z</dcterms:created>
  <dcterms:modified xsi:type="dcterms:W3CDTF">2023-10-16T13:46:00Z</dcterms:modified>
</cp:coreProperties>
</file>