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8E5A" w14:textId="77777777" w:rsidR="00C86380" w:rsidRPr="00C86380" w:rsidRDefault="00C86380" w:rsidP="00240982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C86380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14:paraId="4C8EE6D7" w14:textId="77777777" w:rsidR="00C86380" w:rsidRPr="00C86380" w:rsidRDefault="00C86380" w:rsidP="0024098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lt-LT"/>
        </w:rPr>
      </w:pPr>
      <w:r w:rsidRPr="00C86380">
        <w:rPr>
          <w:rFonts w:ascii="Times New Roman" w:hAnsi="Times New Roman" w:cs="Times New Roman"/>
          <w:sz w:val="24"/>
          <w:szCs w:val="24"/>
          <w:lang w:eastAsia="lt-LT"/>
        </w:rPr>
        <w:t xml:space="preserve">Akmenės rajono jaunimo ir </w:t>
      </w:r>
    </w:p>
    <w:p w14:paraId="213A9F46" w14:textId="77777777" w:rsidR="00C86380" w:rsidRPr="00C86380" w:rsidRDefault="00C86380" w:rsidP="0024098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lt-LT"/>
        </w:rPr>
      </w:pPr>
      <w:r w:rsidRPr="00C86380">
        <w:rPr>
          <w:rFonts w:ascii="Times New Roman" w:hAnsi="Times New Roman" w:cs="Times New Roman"/>
          <w:sz w:val="24"/>
          <w:szCs w:val="24"/>
          <w:lang w:eastAsia="lt-LT"/>
        </w:rPr>
        <w:t xml:space="preserve">suaugusiųjų švietimo centro </w:t>
      </w:r>
    </w:p>
    <w:p w14:paraId="60FCF9C0" w14:textId="77777777" w:rsidR="00C86380" w:rsidRPr="00C86380" w:rsidRDefault="00C86380" w:rsidP="0024098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lt-LT"/>
        </w:rPr>
      </w:pPr>
      <w:r w:rsidRPr="00C86380">
        <w:rPr>
          <w:rFonts w:ascii="Times New Roman" w:hAnsi="Times New Roman" w:cs="Times New Roman"/>
          <w:sz w:val="24"/>
          <w:szCs w:val="24"/>
          <w:lang w:eastAsia="lt-LT"/>
        </w:rPr>
        <w:t>direktoriaus 2021 m. rugsėjo 2 d.</w:t>
      </w:r>
    </w:p>
    <w:p w14:paraId="640612DD" w14:textId="77777777" w:rsidR="00C86380" w:rsidRPr="00C86380" w:rsidRDefault="00C86380" w:rsidP="00240982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86380">
        <w:rPr>
          <w:rFonts w:ascii="Times New Roman" w:hAnsi="Times New Roman" w:cs="Times New Roman"/>
          <w:sz w:val="24"/>
          <w:szCs w:val="24"/>
          <w:lang w:eastAsia="lt-LT"/>
        </w:rPr>
        <w:t>įsakymu Nr. V-46</w:t>
      </w:r>
    </w:p>
    <w:p w14:paraId="57B560AA" w14:textId="77777777" w:rsidR="00A70E9E" w:rsidRDefault="00A70E9E" w:rsidP="004A5880">
      <w:pPr>
        <w:pStyle w:val="Betarp"/>
        <w:rPr>
          <w:rFonts w:ascii="Times New Roman" w:hAnsi="Times New Roman"/>
        </w:rPr>
      </w:pPr>
    </w:p>
    <w:p w14:paraId="103F7F84" w14:textId="4154E144" w:rsidR="00A70E9E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AKMENĖS RAJONO JAUNIMO IR SUAUGUSIŲJŲ ŠVIETIMO CENTRO</w:t>
      </w:r>
      <w:r w:rsidR="00240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732">
        <w:rPr>
          <w:rFonts w:ascii="Times New Roman" w:hAnsi="Times New Roman" w:cs="Times New Roman"/>
          <w:b/>
          <w:sz w:val="24"/>
          <w:szCs w:val="24"/>
        </w:rPr>
        <w:t>DARBUOTOJŲ VEIKSMŲ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D1732">
        <w:rPr>
          <w:rFonts w:ascii="Times New Roman" w:hAnsi="Times New Roman" w:cs="Times New Roman"/>
          <w:b/>
          <w:sz w:val="24"/>
          <w:szCs w:val="24"/>
        </w:rPr>
        <w:t xml:space="preserve"> ĮTARUS MOKINĮ VARTOJUS ALKOHOLĮ, TABAKĄ IR (AR) KITAS PSICHIKĄ VEIKIANČIAS MEDŽIAGAS</w:t>
      </w:r>
      <w:r>
        <w:rPr>
          <w:rFonts w:ascii="Times New Roman" w:hAnsi="Times New Roman" w:cs="Times New Roman"/>
          <w:b/>
          <w:sz w:val="24"/>
          <w:szCs w:val="24"/>
        </w:rPr>
        <w:t>, TVARK</w:t>
      </w:r>
      <w:r w:rsidR="00D2055D">
        <w:rPr>
          <w:rFonts w:ascii="Times New Roman" w:hAnsi="Times New Roman" w:cs="Times New Roman"/>
          <w:b/>
          <w:sz w:val="24"/>
          <w:szCs w:val="24"/>
        </w:rPr>
        <w:t>OS APRAŠAS</w:t>
      </w:r>
    </w:p>
    <w:p w14:paraId="4D80E4CF" w14:textId="64D6BA9B" w:rsidR="00240982" w:rsidRDefault="00240982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1AB3F" w14:textId="5232A505" w:rsidR="00240982" w:rsidRDefault="00240982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BF189C1" w14:textId="3020968F" w:rsidR="00240982" w:rsidRDefault="00240982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F0BA026" w14:textId="77777777" w:rsidR="00A70E9E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5849" w14:textId="77777777" w:rsidR="00A70E9E" w:rsidRPr="00A70E9E" w:rsidRDefault="00A70E9E" w:rsidP="004A58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A6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E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kmenės rajono jaunimo i</w:t>
      </w:r>
      <w:r w:rsidRPr="00A70E9E">
        <w:rPr>
          <w:rFonts w:ascii="Times New Roman" w:hAnsi="Times New Roman" w:cs="Times New Roman"/>
          <w:sz w:val="24"/>
          <w:szCs w:val="24"/>
        </w:rPr>
        <w:t>r suaugusiųjų švietimo centro (toliau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70E9E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>darbuotojų veiksmų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įtarus mokinį vartojus alkoholį, tabaką ir (ar) kitas psichiką veikiančias medžiagas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6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tvarka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A6910">
        <w:rPr>
          <w:rFonts w:ascii="Times New Roman" w:hAnsi="Times New Roman" w:cs="Times New Roman"/>
          <w:bCs/>
          <w:color w:val="000000"/>
          <w:sz w:val="24"/>
          <w:szCs w:val="24"/>
        </w:rPr>
        <w:t>(toliau – Tvarka) parengta vadovaujantis:</w:t>
      </w:r>
      <w:r w:rsidRPr="00F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08ABE1" w14:textId="0A209FAE" w:rsidR="00A70E9E" w:rsidRPr="00FA6910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hAnsi="Times New Roman" w:cs="Times New Roman"/>
          <w:sz w:val="24"/>
          <w:szCs w:val="24"/>
        </w:rPr>
        <w:t xml:space="preserve">1.1. </w:t>
      </w:r>
      <w:r w:rsidRPr="00FA6910">
        <w:rPr>
          <w:rFonts w:ascii="Times New Roman" w:hAnsi="Times New Roman" w:cs="Times New Roman"/>
          <w:bCs/>
          <w:sz w:val="24"/>
          <w:szCs w:val="24"/>
        </w:rPr>
        <w:t>Lietuvos Respublikos sveikatos apsaugos ministro ir Lietuvos Respublikos švietimo ir mokslo ministro 2005 m. gruodžio 30 d. įsakymu Nr. V-1035/ISAK-2680 „Dėl Sveikatos priežiūros mokykloje tvarkos aprašo patvirtinimo“ (Lietuvos Respublikos sveikatos apsaugos ministro ir Lietuvos Respublikos švietimo</w:t>
      </w:r>
      <w:r w:rsidR="00240982">
        <w:rPr>
          <w:rFonts w:ascii="Times New Roman" w:hAnsi="Times New Roman" w:cs="Times New Roman"/>
          <w:bCs/>
          <w:sz w:val="24"/>
          <w:szCs w:val="24"/>
        </w:rPr>
        <w:t>,</w:t>
      </w:r>
      <w:r w:rsidRPr="00FA6910">
        <w:rPr>
          <w:rFonts w:ascii="Times New Roman" w:hAnsi="Times New Roman" w:cs="Times New Roman"/>
          <w:bCs/>
          <w:sz w:val="24"/>
          <w:szCs w:val="24"/>
        </w:rPr>
        <w:t xml:space="preserve"> mokslo</w:t>
      </w:r>
      <w:r w:rsidR="00240982">
        <w:rPr>
          <w:rFonts w:ascii="Times New Roman" w:hAnsi="Times New Roman" w:cs="Times New Roman"/>
          <w:bCs/>
          <w:sz w:val="24"/>
          <w:szCs w:val="24"/>
        </w:rPr>
        <w:t xml:space="preserve"> ir sporto</w:t>
      </w:r>
      <w:r w:rsidRPr="00FA6910">
        <w:rPr>
          <w:rFonts w:ascii="Times New Roman" w:hAnsi="Times New Roman" w:cs="Times New Roman"/>
          <w:bCs/>
          <w:sz w:val="24"/>
          <w:szCs w:val="24"/>
        </w:rPr>
        <w:t xml:space="preserve"> ministro 2016 m. liepos 21 d. įsakymo </w:t>
      </w:r>
      <w:r w:rsidRPr="00FA6910">
        <w:rPr>
          <w:rFonts w:ascii="Times New Roman" w:eastAsia="Times New Roman" w:hAnsi="Times New Roman" w:cs="Times New Roman"/>
          <w:sz w:val="24"/>
          <w:szCs w:val="24"/>
        </w:rPr>
        <w:t>Nr. V-966/</w:t>
      </w:r>
      <w:r w:rsidR="00240982">
        <w:rPr>
          <w:rFonts w:ascii="Times New Roman" w:eastAsia="Times New Roman" w:hAnsi="Times New Roman" w:cs="Times New Roman"/>
          <w:sz w:val="24"/>
          <w:szCs w:val="24"/>
        </w:rPr>
        <w:br/>
      </w:r>
      <w:r w:rsidRPr="00FA6910">
        <w:rPr>
          <w:rFonts w:ascii="Times New Roman" w:eastAsia="Times New Roman" w:hAnsi="Times New Roman" w:cs="Times New Roman"/>
          <w:sz w:val="24"/>
          <w:szCs w:val="24"/>
        </w:rPr>
        <w:t>V-672</w:t>
      </w:r>
      <w:r w:rsidR="00240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0982" w:rsidRPr="00240982">
        <w:rPr>
          <w:rFonts w:ascii="Times New Roman" w:hAnsi="Times New Roman" w:cs="Times New Roman"/>
          <w:color w:val="000000"/>
          <w:sz w:val="24"/>
          <w:szCs w:val="24"/>
        </w:rPr>
        <w:t>2019 m. gruodžio 11 d. Nr. V-1428/V-1465, 2021 m.  balandžio 9 d. Nr. V-775/V-528</w:t>
      </w: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 redakcija).</w:t>
      </w:r>
    </w:p>
    <w:p w14:paraId="54B6BBE4" w14:textId="58BF2B5E" w:rsidR="00A70E9E" w:rsidRPr="00FA6910" w:rsidRDefault="00A70E9E" w:rsidP="004A5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910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FA6910">
        <w:rPr>
          <w:rFonts w:ascii="Times New Roman" w:hAnsi="Times New Roman" w:cs="Times New Roman"/>
          <w:sz w:val="24"/>
          <w:szCs w:val="24"/>
        </w:rPr>
        <w:t xml:space="preserve">Lietuvos Respublikos Vyriausybės 2002 m. balandžio 2 d. nutarimu Nr. 437 ,,Dėl vaikų, vartojančių narkotines, psichotropines, kitas psichiką veikiančias medžiagas, nustatymo organizavimo tvarkos aprašo patvirtinimo“ (Lietuvos Respublikos Vyriausybės </w:t>
      </w:r>
      <w:smartTag w:uri="urn:schemas-microsoft-com:office:smarttags" w:element="metricconverter">
        <w:smartTagPr>
          <w:attr w:name="ProductID" w:val="2007 m"/>
        </w:smartTagPr>
        <w:r w:rsidRPr="00FA691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 m</w:t>
        </w:r>
      </w:smartTag>
      <w:r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>. spalio 2 d. nutarimo Nr. 1071</w:t>
      </w: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 redakcija)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2FBEA" w14:textId="77777777" w:rsidR="004A5880" w:rsidRDefault="004A5880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6B3B" w14:textId="77777777" w:rsidR="00240982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B2D07">
        <w:rPr>
          <w:rFonts w:ascii="Times New Roman" w:hAnsi="Times New Roman" w:cs="Times New Roman"/>
          <w:b/>
          <w:sz w:val="24"/>
          <w:szCs w:val="24"/>
        </w:rPr>
        <w:t>I</w:t>
      </w:r>
      <w:r w:rsidR="00240982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796EA91" w14:textId="5D393739" w:rsidR="00A70E9E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</w:t>
      </w:r>
      <w:r w:rsidRPr="005B2D07">
        <w:rPr>
          <w:rFonts w:ascii="Times New Roman" w:hAnsi="Times New Roman" w:cs="Times New Roman"/>
          <w:b/>
          <w:sz w:val="24"/>
          <w:szCs w:val="24"/>
        </w:rPr>
        <w:t xml:space="preserve"> DARBUOTOJŲ VEIKSM</w:t>
      </w:r>
      <w:r>
        <w:rPr>
          <w:rFonts w:ascii="Times New Roman" w:hAnsi="Times New Roman" w:cs="Times New Roman"/>
          <w:b/>
          <w:sz w:val="24"/>
          <w:szCs w:val="24"/>
        </w:rPr>
        <w:t>AI,</w:t>
      </w:r>
      <w:r w:rsidRPr="005B2D07">
        <w:rPr>
          <w:rFonts w:ascii="Times New Roman" w:hAnsi="Times New Roman" w:cs="Times New Roman"/>
          <w:b/>
          <w:sz w:val="24"/>
          <w:szCs w:val="24"/>
        </w:rPr>
        <w:t xml:space="preserve"> ĮTARUS MOKINĮ VARTOJUS ALKOHOLĮ, TABAKĄ IR (AR) KITAS PSICHIKĄ VEIKIANČIAS MEDŽIAGAS</w:t>
      </w:r>
    </w:p>
    <w:p w14:paraId="23B19D1D" w14:textId="77777777" w:rsidR="004A5880" w:rsidRPr="005B2D07" w:rsidRDefault="004A5880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517B5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3a7a5dbb60f4d4292e04c27652e56f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Centro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įtarę, kad Centrą lankantis mokinys</w:t>
      </w:r>
      <w:r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Centro</w:t>
      </w:r>
      <w:r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 vartoja narkotines, psichotropines, ki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tas psichiką veikiančias medžiagas, yra apsvaigęs nuo šių medžiagų, nedelsd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 informuoja apie tai Centro vadovą ar jo paskirtus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asmenis, taip pat visuomenės sveikatos priežiūros specialistą, vykdan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tį sveikatos priežiūrą Centre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2CB611B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03a981c75e1642f9a094ee6a677b14c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Centro vadovas ar jo paskirti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asmenys, esant šio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punkte nurodytoms aplinkybėms:</w:t>
      </w:r>
    </w:p>
    <w:p w14:paraId="0F592772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5cd4b0729131471898939feca5db00bc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 nedelsdami informuoja mokinio t</w:t>
      </w:r>
      <w:r w:rsidRPr="004A58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ėvus/globėjus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įtarimą, kad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mokinys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vartoja narkotines, psichotropines, kitas psichiką veikiančias medžiagas, yra apsvaigęs nuo šių medžiagų ir kad jam reikėtų atlikti medicininę apžiūrą;</w:t>
      </w:r>
    </w:p>
    <w:p w14:paraId="6A4B03B3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b1f90a58f54b417f92d5f047977037bc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informuoja mokinį, mokinio tėvus/globėjus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asmens sveikatos priežiūros įstaigas, teikiančias sveikatos priežiūros paslaugas;</w:t>
      </w:r>
    </w:p>
    <w:p w14:paraId="5AD9C836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29834e2c40e7415e8a00fb6f3a8e400c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informuoja mokinį, mokinio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tėvus/globėjus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institucijas, įstaigas, organizacijas, teikiančias psichologinę, socialinę, teisinę ar kitą pagalbą.</w:t>
      </w:r>
    </w:p>
    <w:p w14:paraId="6FE2A5D1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b25177e2a943470cbb006372fe7129fb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Centro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įtarę, kad jų Centrą</w:t>
      </w:r>
      <w:r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lankantis mokinys Centro</w:t>
      </w:r>
      <w:r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 yra apsinuodijęs narkotinėmis, psichotropinėmis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kitomis psichiką veikiančiomis medžiagomis ir jo sveikatai ar gyvybei gresia pavojus:</w:t>
      </w:r>
    </w:p>
    <w:p w14:paraId="650039D6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af12c564bf4d4d0883f91e752aeb455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4.1. suteikia mokiniui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pirmąją pagalbą;</w:t>
      </w:r>
    </w:p>
    <w:p w14:paraId="54B7AAC5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97c51f50749642c286a8b5481b257128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4.2. jei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reikia skubios medicinos pagalbos,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nedelsdami 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kviečia greitąją medicinos pagalbą;</w:t>
      </w:r>
    </w:p>
    <w:p w14:paraId="251F3437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3b3f21c740ad42fa9b5c7982d67c7c03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nedelsd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 informuoja apie tai Centro vadovą ar jo paskirtus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asmenis, taip pat visuomenės sveikatos priežiūros specialistą, vykdan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tį sveikatos priežiūrą Centre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3922E3FE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6684e46f6bed45cdbf6e2ff6a438984e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5. Centro vadovas ar jo paskirti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asmenys apie įtarimą, kad mokinys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yra apsinuodijęs narkotinėmis, psichotropinėmis, kitomis psichiką veikiančiomis medžiagomis ir jo sveikatai ir gyvybei gresia pavojus, skubiai informuoja apie tai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mokinio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tėvus/globėjus.</w:t>
      </w:r>
    </w:p>
    <w:p w14:paraId="0A916217" w14:textId="77777777" w:rsidR="00A70E9E" w:rsidRPr="004A5880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54370e6d361b469f9f36d01cdd8cedfd"/>
      <w:bookmarkEnd w:id="10"/>
      <w:r w:rsidRPr="004A58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Visuomenės sveikatos priežiūros specialistas, vykdantis sveikatos priežiūrą Centre, savo darbe vadovaujasi Lietuvos Respublikos įstatymais, visuomenės sveikatos priežiūros mokykloje tvarkos aprašu, kitais šio specialisto teises ir pareigas nustatančiais teisės aktais. </w:t>
      </w:r>
    </w:p>
    <w:p w14:paraId="066CC588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db34d5dcfe4b4c6ebe6ca51eb22b5eba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Centro vadovas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15E2963A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fb9d9e9dcbe8452d9d27a405a6cdffd4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užtikrina, kad būtų įgyvendinama narkotinių, psichotropinių, kitų psichiką veikiančių medžiagų vartojimo prevencija, ankstyv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oji intervencija, skirta mokiniams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vartojantiems narkotines, psichotropines, kitas psichiką veikiančias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žiagas, teikiama pagalba mokiniams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vartojantiems šias medžiagas, plėtojamas įstaigų tarpusavio bendradarbiavimas su vaiko teisių apsaugos tarnybomis, teisėsaugos, sveikatos priežiūros ir reabilitacijos įstaigomis;</w:t>
      </w:r>
    </w:p>
    <w:p w14:paraId="30A9DBCE" w14:textId="77777777" w:rsidR="00A70E9E" w:rsidRPr="005B2D07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9450a233c0f04407a704f51b22c0214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supažindina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Centro darbuotojus ir mokinius su šia Tvarka</w:t>
      </w:r>
      <w:r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F62322B" w14:textId="77777777" w:rsidR="00A70E9E" w:rsidRDefault="00A70E9E" w:rsidP="004A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9DA96E9" w14:textId="77777777" w:rsidR="00240982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B2D07">
        <w:rPr>
          <w:rFonts w:ascii="Times New Roman" w:hAnsi="Times New Roman" w:cs="Times New Roman"/>
          <w:b/>
          <w:sz w:val="24"/>
          <w:szCs w:val="24"/>
        </w:rPr>
        <w:t>I</w:t>
      </w:r>
      <w:r w:rsidR="00240982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752B8EA2" w14:textId="62E36D07" w:rsidR="00A70E9E" w:rsidRPr="004A5880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880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30BD62A" w14:textId="77777777" w:rsidR="00A70E9E" w:rsidRPr="00872FFB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3BFBC" w14:textId="77777777" w:rsidR="00A70E9E" w:rsidRPr="004A5880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58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Medicininė apžiūra atliekama ir kitos reikiamos sveikatos priežiūros paslaugos teikiamos asmens sveikatos priežiūros įstaigose Lietuvos Respublikos teisės aktų nustatyta tvarka.</w:t>
      </w:r>
    </w:p>
    <w:p w14:paraId="2E7F44CC" w14:textId="77777777" w:rsidR="00A70E9E" w:rsidRDefault="00A70E9E" w:rsidP="004A5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Informacija apie mokinius, vartojančius narkotines, psichotropines, kitas psichiką veikiančias medžiagas</w:t>
      </w:r>
      <w:r>
        <w:rPr>
          <w:rFonts w:ascii="Times New Roman" w:eastAsia="Times New Roman" w:hAnsi="Times New Roman" w:cs="Times New Roman"/>
          <w:sz w:val="24"/>
          <w:szCs w:val="24"/>
        </w:rPr>
        <w:t>, arba mokinius</w:t>
      </w:r>
      <w:r w:rsidRPr="00FA6910">
        <w:rPr>
          <w:rFonts w:ascii="Times New Roman" w:eastAsia="Times New Roman" w:hAnsi="Times New Roman" w:cs="Times New Roman"/>
          <w:sz w:val="24"/>
          <w:szCs w:val="24"/>
        </w:rPr>
        <w:t>, turinčius priklausomybę nuo šių medžiagų, turi būti disponuo</w:t>
      </w:r>
      <w:r>
        <w:rPr>
          <w:rFonts w:ascii="Times New Roman" w:eastAsia="Times New Roman" w:hAnsi="Times New Roman" w:cs="Times New Roman"/>
          <w:sz w:val="24"/>
          <w:szCs w:val="24"/>
        </w:rPr>
        <w:t>jama tiek, kiek reikalinga mokinio</w:t>
      </w: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 teisei būti sveikam užtikr</w:t>
      </w:r>
      <w:r>
        <w:rPr>
          <w:rFonts w:ascii="Times New Roman" w:eastAsia="Times New Roman" w:hAnsi="Times New Roman" w:cs="Times New Roman"/>
          <w:sz w:val="24"/>
          <w:szCs w:val="24"/>
        </w:rPr>
        <w:t>inti, tačiau nepažeidžiant mokinio</w:t>
      </w: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 teisės į privatų gyvenimą, asmens neliečiamybę, todėl ši informacija gali būti teikiama tik Lietuvos Respublikos teisės aktų nustatyta tvarka.</w:t>
      </w:r>
    </w:p>
    <w:p w14:paraId="637F141C" w14:textId="77777777" w:rsidR="00A70E9E" w:rsidRPr="00FA6910" w:rsidRDefault="00A70E9E" w:rsidP="004A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A588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D335363" w14:textId="77777777" w:rsidR="00A70E9E" w:rsidRPr="002A13F6" w:rsidRDefault="00A70E9E" w:rsidP="004A5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2AEF1" w14:textId="77777777" w:rsidR="00F56C91" w:rsidRDefault="00F56C91" w:rsidP="004A5880">
      <w:pPr>
        <w:spacing w:after="0" w:line="240" w:lineRule="auto"/>
      </w:pPr>
    </w:p>
    <w:sectPr w:rsidR="00F56C91" w:rsidSect="009E22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E"/>
    <w:rsid w:val="00240982"/>
    <w:rsid w:val="002965B0"/>
    <w:rsid w:val="002C2223"/>
    <w:rsid w:val="004A5880"/>
    <w:rsid w:val="00802182"/>
    <w:rsid w:val="00A00B14"/>
    <w:rsid w:val="00A70E9E"/>
    <w:rsid w:val="00C86380"/>
    <w:rsid w:val="00D2055D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33CC9"/>
  <w15:chartTrackingRefBased/>
  <w15:docId w15:val="{06869FA6-416D-4423-A830-1222F41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0E9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70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9</cp:revision>
  <dcterms:created xsi:type="dcterms:W3CDTF">2017-11-23T14:34:00Z</dcterms:created>
  <dcterms:modified xsi:type="dcterms:W3CDTF">2021-09-29T13:23:00Z</dcterms:modified>
</cp:coreProperties>
</file>